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B8CA" w14:textId="529C1320" w:rsidR="007E0F59" w:rsidRDefault="0095611F" w:rsidP="008D0F7A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OUE </w:t>
      </w:r>
      <w:r w:rsidR="007E0F59" w:rsidRPr="00152826">
        <w:rPr>
          <w:b/>
          <w:szCs w:val="22"/>
          <w:u w:val="single"/>
        </w:rPr>
        <w:t xml:space="preserve">New Employee Onboarding </w:t>
      </w:r>
      <w:r w:rsidR="005B0B32" w:rsidRPr="00152826">
        <w:rPr>
          <w:b/>
          <w:szCs w:val="22"/>
          <w:u w:val="single"/>
        </w:rPr>
        <w:t xml:space="preserve">Paperwork and </w:t>
      </w:r>
      <w:r w:rsidR="007E0F59" w:rsidRPr="00152826">
        <w:rPr>
          <w:b/>
          <w:szCs w:val="22"/>
          <w:u w:val="single"/>
        </w:rPr>
        <w:t>Procedures</w:t>
      </w:r>
    </w:p>
    <w:p w14:paraId="489688F1" w14:textId="77777777" w:rsidR="0095611F" w:rsidRPr="00152826" w:rsidRDefault="0095611F" w:rsidP="008D0F7A">
      <w:pPr>
        <w:jc w:val="center"/>
        <w:rPr>
          <w:b/>
          <w:szCs w:val="22"/>
          <w:u w:val="single"/>
        </w:rPr>
      </w:pPr>
    </w:p>
    <w:p w14:paraId="31441244" w14:textId="0BF064D3" w:rsidR="00244F06" w:rsidRPr="00152826" w:rsidRDefault="00244F06" w:rsidP="2BEFB51C">
      <w:pPr>
        <w:rPr>
          <w:b/>
          <w:bCs/>
          <w:i/>
          <w:iCs/>
          <w:sz w:val="22"/>
          <w:szCs w:val="22"/>
        </w:rPr>
      </w:pPr>
      <w:r w:rsidRPr="2BEFB51C">
        <w:rPr>
          <w:b/>
          <w:bCs/>
          <w:i/>
          <w:iCs/>
          <w:sz w:val="22"/>
          <w:szCs w:val="22"/>
        </w:rPr>
        <w:t xml:space="preserve">This form should be completed by each new OUE employee and his/her supervisor with support from the departmental administrative professional.  </w:t>
      </w:r>
      <w:proofErr w:type="gramStart"/>
      <w:r w:rsidRPr="2BEFB51C">
        <w:rPr>
          <w:b/>
          <w:bCs/>
          <w:i/>
          <w:iCs/>
          <w:sz w:val="22"/>
          <w:szCs w:val="22"/>
        </w:rPr>
        <w:t>The completed/signed form</w:t>
      </w:r>
      <w:r w:rsidR="00D64F3A" w:rsidRPr="2BEFB51C">
        <w:rPr>
          <w:b/>
          <w:bCs/>
          <w:i/>
          <w:iCs/>
          <w:sz w:val="22"/>
          <w:szCs w:val="22"/>
        </w:rPr>
        <w:t>,</w:t>
      </w:r>
      <w:proofErr w:type="gramEnd"/>
      <w:r w:rsidR="00D64F3A" w:rsidRPr="2BEFB51C">
        <w:rPr>
          <w:b/>
          <w:bCs/>
          <w:i/>
          <w:iCs/>
          <w:sz w:val="22"/>
          <w:szCs w:val="22"/>
        </w:rPr>
        <w:t xml:space="preserve"> </w:t>
      </w:r>
      <w:r w:rsidRPr="2BEFB51C">
        <w:rPr>
          <w:b/>
          <w:bCs/>
          <w:i/>
          <w:iCs/>
          <w:sz w:val="22"/>
          <w:szCs w:val="22"/>
        </w:rPr>
        <w:t>should be returned to</w:t>
      </w:r>
      <w:r w:rsidR="00490CBB" w:rsidRPr="2BEFB51C">
        <w:rPr>
          <w:b/>
          <w:bCs/>
          <w:i/>
          <w:iCs/>
          <w:sz w:val="22"/>
          <w:szCs w:val="22"/>
        </w:rPr>
        <w:t xml:space="preserve"> OUE’s Assistant Director for Administrative Operations via </w:t>
      </w:r>
      <w:proofErr w:type="spellStart"/>
      <w:r w:rsidR="00490CBB" w:rsidRPr="2BEFB51C">
        <w:rPr>
          <w:b/>
          <w:bCs/>
          <w:i/>
          <w:iCs/>
          <w:sz w:val="22"/>
          <w:szCs w:val="22"/>
        </w:rPr>
        <w:t>Docusign</w:t>
      </w:r>
      <w:proofErr w:type="spellEnd"/>
      <w:r w:rsidR="184EE5F8" w:rsidRPr="2BEFB51C">
        <w:rPr>
          <w:b/>
          <w:bCs/>
          <w:i/>
          <w:iCs/>
          <w:sz w:val="22"/>
          <w:szCs w:val="22"/>
        </w:rPr>
        <w:t xml:space="preserve"> </w:t>
      </w:r>
      <w:r w:rsidR="00490CBB" w:rsidRPr="2BEFB51C">
        <w:rPr>
          <w:b/>
          <w:bCs/>
          <w:i/>
          <w:iCs/>
          <w:sz w:val="22"/>
          <w:szCs w:val="22"/>
        </w:rPr>
        <w:t xml:space="preserve">within </w:t>
      </w:r>
      <w:r w:rsidRPr="2BEFB51C">
        <w:rPr>
          <w:b/>
          <w:bCs/>
          <w:i/>
          <w:iCs/>
          <w:sz w:val="22"/>
          <w:szCs w:val="22"/>
        </w:rPr>
        <w:t>4 weeks of the start date</w:t>
      </w:r>
      <w:r w:rsidR="000E1DCB" w:rsidRPr="2BEFB51C">
        <w:rPr>
          <w:b/>
          <w:bCs/>
          <w:i/>
          <w:iCs/>
          <w:sz w:val="22"/>
          <w:szCs w:val="22"/>
        </w:rPr>
        <w:t xml:space="preserve"> unless noted otherwise below</w:t>
      </w:r>
      <w:r w:rsidRPr="2BEFB51C">
        <w:rPr>
          <w:b/>
          <w:bCs/>
          <w:i/>
          <w:iCs/>
          <w:sz w:val="22"/>
          <w:szCs w:val="22"/>
        </w:rPr>
        <w:t xml:space="preserve">. </w:t>
      </w:r>
    </w:p>
    <w:p w14:paraId="5444AC8C" w14:textId="259A4166" w:rsidR="00D4651E" w:rsidRPr="00152826" w:rsidRDefault="00D4651E" w:rsidP="00C2053E">
      <w:pPr>
        <w:rPr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240"/>
        <w:gridCol w:w="2070"/>
        <w:gridCol w:w="3528"/>
      </w:tblGrid>
      <w:tr w:rsidR="000E1DCB" w:rsidRPr="00D64F3A" w14:paraId="4940985D" w14:textId="77777777" w:rsidTr="00FA3CE2">
        <w:trPr>
          <w:trHeight w:val="260"/>
        </w:trPr>
        <w:tc>
          <w:tcPr>
            <w:tcW w:w="2178" w:type="dxa"/>
          </w:tcPr>
          <w:p w14:paraId="04F54D1D" w14:textId="1F6F44BB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Employee Name</w:t>
            </w:r>
          </w:p>
        </w:tc>
        <w:tc>
          <w:tcPr>
            <w:tcW w:w="3240" w:type="dxa"/>
          </w:tcPr>
          <w:p w14:paraId="519BF799" w14:textId="77777777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67768CE9" w14:textId="18C098BD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Title/Position</w:t>
            </w:r>
          </w:p>
        </w:tc>
        <w:tc>
          <w:tcPr>
            <w:tcW w:w="3528" w:type="dxa"/>
          </w:tcPr>
          <w:p w14:paraId="4A08A8CD" w14:textId="77777777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E1DCB" w:rsidRPr="00D64F3A" w14:paraId="777AC57F" w14:textId="77777777" w:rsidTr="00FA3CE2">
        <w:trPr>
          <w:trHeight w:val="260"/>
        </w:trPr>
        <w:tc>
          <w:tcPr>
            <w:tcW w:w="2178" w:type="dxa"/>
          </w:tcPr>
          <w:p w14:paraId="4E220419" w14:textId="0AAC6C70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Start Date</w:t>
            </w:r>
          </w:p>
        </w:tc>
        <w:tc>
          <w:tcPr>
            <w:tcW w:w="3240" w:type="dxa"/>
          </w:tcPr>
          <w:p w14:paraId="0A040488" w14:textId="77777777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572E99E4" w14:textId="1A93F0A0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6-month date:</w:t>
            </w:r>
          </w:p>
        </w:tc>
        <w:tc>
          <w:tcPr>
            <w:tcW w:w="3528" w:type="dxa"/>
          </w:tcPr>
          <w:p w14:paraId="31D29A6B" w14:textId="77777777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E1DCB" w:rsidRPr="00D64F3A" w14:paraId="1231CBB2" w14:textId="77777777" w:rsidTr="00A0528C">
        <w:tc>
          <w:tcPr>
            <w:tcW w:w="2178" w:type="dxa"/>
          </w:tcPr>
          <w:p w14:paraId="3BF7960B" w14:textId="3882F56E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Office (Location/#)</w:t>
            </w:r>
          </w:p>
        </w:tc>
        <w:tc>
          <w:tcPr>
            <w:tcW w:w="3240" w:type="dxa"/>
          </w:tcPr>
          <w:p w14:paraId="2443F60B" w14:textId="77777777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070" w:type="dxa"/>
          </w:tcPr>
          <w:p w14:paraId="5E42D9DD" w14:textId="258CC605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GT Office Phone:</w:t>
            </w:r>
          </w:p>
        </w:tc>
        <w:tc>
          <w:tcPr>
            <w:tcW w:w="3528" w:type="dxa"/>
          </w:tcPr>
          <w:p w14:paraId="45ACD345" w14:textId="77777777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E1DCB" w:rsidRPr="00D64F3A" w14:paraId="5EA29D09" w14:textId="77777777" w:rsidTr="006F1387">
        <w:trPr>
          <w:trHeight w:val="215"/>
        </w:trPr>
        <w:tc>
          <w:tcPr>
            <w:tcW w:w="2178" w:type="dxa"/>
          </w:tcPr>
          <w:p w14:paraId="1B602609" w14:textId="24958017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GT Email Address</w:t>
            </w:r>
          </w:p>
        </w:tc>
        <w:tc>
          <w:tcPr>
            <w:tcW w:w="8838" w:type="dxa"/>
            <w:gridSpan w:val="3"/>
          </w:tcPr>
          <w:p w14:paraId="017AC9F6" w14:textId="77777777" w:rsidR="000E1DCB" w:rsidRPr="00D64F3A" w:rsidRDefault="000E1DCB" w:rsidP="00C2053E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6DAFEE9C" w14:textId="77777777" w:rsidR="00F10000" w:rsidRPr="009155F1" w:rsidRDefault="00F10000">
      <w:pPr>
        <w:rPr>
          <w:rFonts w:asciiTheme="majorHAnsi" w:hAnsiTheme="majorHAnsi" w:cstheme="majorHAnsi"/>
          <w:sz w:val="16"/>
          <w:szCs w:val="16"/>
          <w:u w:val="single"/>
        </w:rPr>
      </w:pPr>
    </w:p>
    <w:p w14:paraId="1EB3F442" w14:textId="6C952331" w:rsidR="00D64F3A" w:rsidRPr="00F10000" w:rsidRDefault="00F10000" w:rsidP="2BEFB51C">
      <w:pPr>
        <w:rPr>
          <w:rFonts w:asciiTheme="majorHAnsi" w:hAnsiTheme="majorHAnsi" w:cstheme="majorBidi"/>
          <w:b/>
          <w:bCs/>
          <w:sz w:val="21"/>
          <w:szCs w:val="21"/>
          <w:u w:val="single"/>
        </w:rPr>
      </w:pP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Pre-Boarding</w:t>
      </w:r>
      <w:r w:rsidR="001D2581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 (Point of Contact:  Unit Administrative Professional) </w:t>
      </w:r>
    </w:p>
    <w:p w14:paraId="09979EF2" w14:textId="30EC8848" w:rsidR="001D2581" w:rsidRPr="00A72235" w:rsidRDefault="00A97DDF" w:rsidP="00A7223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Steps defined by department</w:t>
      </w:r>
    </w:p>
    <w:p w14:paraId="247DD1F0" w14:textId="6AC102DC" w:rsidR="00F10000" w:rsidRDefault="00F10000" w:rsidP="00F100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>Contact appropriate building manager/personnel (Clough, Success, French, etc.)</w:t>
      </w:r>
    </w:p>
    <w:p w14:paraId="05E3D579" w14:textId="3D311AC9" w:rsidR="00F10000" w:rsidRDefault="00F10000" w:rsidP="00F10000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to advise of any facilities/custodial needs</w:t>
      </w:r>
    </w:p>
    <w:p w14:paraId="4F21FF86" w14:textId="57344CC7" w:rsidR="00F10000" w:rsidRDefault="00F10000" w:rsidP="00F10000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t</w:t>
      </w:r>
      <w:r w:rsidRPr="00D64F3A">
        <w:rPr>
          <w:rFonts w:asciiTheme="majorHAnsi" w:hAnsiTheme="majorHAnsi" w:cstheme="majorHAnsi"/>
          <w:sz w:val="21"/>
          <w:szCs w:val="21"/>
        </w:rPr>
        <w:t xml:space="preserve">o update any building directories or building listservs </w:t>
      </w:r>
    </w:p>
    <w:p w14:paraId="0C724D28" w14:textId="2D5FFB97" w:rsidR="001D2581" w:rsidRPr="00D64F3A" w:rsidRDefault="001D2581" w:rsidP="00F10000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to ensure office is prepared, clean and ready for occupancy </w:t>
      </w:r>
    </w:p>
    <w:p w14:paraId="26F1A38A" w14:textId="21BFD3FD" w:rsidR="00F10000" w:rsidRPr="001D2581" w:rsidRDefault="00F10000" w:rsidP="001D258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 xml:space="preserve">Contact appropriate </w:t>
      </w:r>
      <w:r>
        <w:rPr>
          <w:rFonts w:asciiTheme="majorHAnsi" w:hAnsiTheme="majorHAnsi" w:cstheme="majorHAnsi"/>
          <w:sz w:val="21"/>
          <w:szCs w:val="21"/>
        </w:rPr>
        <w:t xml:space="preserve">IT </w:t>
      </w:r>
      <w:r w:rsidRPr="00D64F3A">
        <w:rPr>
          <w:rFonts w:asciiTheme="majorHAnsi" w:hAnsiTheme="majorHAnsi" w:cstheme="majorHAnsi"/>
          <w:sz w:val="21"/>
          <w:szCs w:val="21"/>
        </w:rPr>
        <w:t xml:space="preserve">personnel </w:t>
      </w:r>
      <w:r w:rsidR="0095611F">
        <w:rPr>
          <w:rFonts w:asciiTheme="majorHAnsi" w:hAnsiTheme="majorHAnsi" w:cstheme="majorHAnsi"/>
          <w:sz w:val="21"/>
          <w:szCs w:val="21"/>
        </w:rPr>
        <w:t xml:space="preserve">for the department </w:t>
      </w:r>
      <w:r w:rsidRPr="00D64F3A">
        <w:rPr>
          <w:rFonts w:asciiTheme="majorHAnsi" w:hAnsiTheme="majorHAnsi" w:cstheme="majorHAnsi"/>
          <w:sz w:val="21"/>
          <w:szCs w:val="21"/>
        </w:rPr>
        <w:t>(Clough, Succ</w:t>
      </w:r>
      <w:r w:rsidRPr="001D2581">
        <w:rPr>
          <w:rFonts w:asciiTheme="majorHAnsi" w:hAnsiTheme="majorHAnsi" w:cstheme="majorHAnsi"/>
          <w:sz w:val="21"/>
          <w:szCs w:val="21"/>
        </w:rPr>
        <w:t>ess, French, etc.)</w:t>
      </w:r>
    </w:p>
    <w:p w14:paraId="724AD146" w14:textId="7ADC2694" w:rsidR="001D2581" w:rsidRPr="001D2581" w:rsidRDefault="00F10000" w:rsidP="001D2581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to advise of any IT needs/changes, etc. </w:t>
      </w:r>
      <w:r w:rsidR="001D2581">
        <w:rPr>
          <w:rFonts w:asciiTheme="majorHAnsi" w:hAnsiTheme="majorHAnsi" w:cstheme="majorHAnsi"/>
          <w:sz w:val="21"/>
          <w:szCs w:val="21"/>
        </w:rPr>
        <w:t>(including ordering computer, with supervisor approval)</w:t>
      </w:r>
    </w:p>
    <w:p w14:paraId="54EC2AC4" w14:textId="0CE7B7C5" w:rsidR="00DF07C0" w:rsidRPr="009155F1" w:rsidRDefault="00DF07C0">
      <w:pPr>
        <w:rPr>
          <w:rFonts w:asciiTheme="majorHAnsi" w:hAnsiTheme="majorHAnsi" w:cstheme="majorHAnsi"/>
          <w:sz w:val="16"/>
          <w:szCs w:val="16"/>
          <w:u w:val="single"/>
        </w:rPr>
      </w:pPr>
    </w:p>
    <w:p w14:paraId="0E110664" w14:textId="639105C8" w:rsidR="00A05247" w:rsidRPr="00D64F3A" w:rsidRDefault="00A0528C" w:rsidP="2BEFB51C">
      <w:pPr>
        <w:rPr>
          <w:rFonts w:asciiTheme="majorHAnsi" w:hAnsiTheme="majorHAnsi" w:cstheme="majorBidi"/>
          <w:b/>
          <w:bCs/>
          <w:sz w:val="21"/>
          <w:szCs w:val="21"/>
          <w:u w:val="single"/>
        </w:rPr>
      </w:pP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Departmental Information (</w:t>
      </w:r>
      <w:r w:rsidR="005B0B32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Building</w:t>
      </w: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/Office and Directory)</w:t>
      </w:r>
      <w:r w:rsidR="000E1DCB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 (</w:t>
      </w:r>
      <w:r w:rsidR="008B6E73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complete</w:t>
      </w:r>
      <w:r w:rsidR="000E1DCB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 within first month of start date)</w:t>
      </w:r>
    </w:p>
    <w:p w14:paraId="212E3D29" w14:textId="55C11D7D" w:rsidR="000E1DCB" w:rsidRPr="00A72235" w:rsidRDefault="00F93BAB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A72235">
        <w:rPr>
          <w:rFonts w:asciiTheme="majorHAnsi" w:hAnsiTheme="majorHAnsi" w:cstheme="majorHAnsi"/>
          <w:b/>
          <w:bCs/>
          <w:sz w:val="21"/>
          <w:szCs w:val="21"/>
          <w:u w:val="single"/>
        </w:rPr>
        <w:t xml:space="preserve">Point </w:t>
      </w:r>
      <w:r w:rsidR="000E1DCB" w:rsidRPr="00A72235">
        <w:rPr>
          <w:rFonts w:asciiTheme="majorHAnsi" w:hAnsiTheme="majorHAnsi" w:cstheme="majorHAnsi"/>
          <w:b/>
          <w:bCs/>
          <w:sz w:val="21"/>
          <w:szCs w:val="21"/>
          <w:u w:val="single"/>
        </w:rPr>
        <w:t xml:space="preserve">Person:  </w:t>
      </w:r>
      <w:r w:rsidR="00A72235">
        <w:rPr>
          <w:rFonts w:asciiTheme="majorHAnsi" w:hAnsiTheme="majorHAnsi" w:cstheme="majorHAnsi"/>
          <w:b/>
          <w:bCs/>
          <w:sz w:val="21"/>
          <w:szCs w:val="21"/>
          <w:u w:val="single"/>
        </w:rPr>
        <w:t>Unit</w:t>
      </w:r>
      <w:r w:rsidR="000E1DCB" w:rsidRPr="00A72235">
        <w:rPr>
          <w:rFonts w:asciiTheme="majorHAnsi" w:hAnsiTheme="majorHAnsi" w:cstheme="majorHAnsi"/>
          <w:b/>
          <w:bCs/>
          <w:sz w:val="21"/>
          <w:szCs w:val="21"/>
          <w:u w:val="single"/>
        </w:rPr>
        <w:t xml:space="preserve"> Administrative Professional and Immediate Supervisor</w:t>
      </w:r>
    </w:p>
    <w:p w14:paraId="2952FEBD" w14:textId="6D906673" w:rsidR="00C2053E" w:rsidRPr="00D64F3A" w:rsidRDefault="00A05247">
      <w:pPr>
        <w:rPr>
          <w:rFonts w:asciiTheme="majorHAnsi" w:hAnsiTheme="majorHAnsi" w:cstheme="majorHAnsi"/>
          <w:i/>
          <w:sz w:val="21"/>
          <w:szCs w:val="21"/>
        </w:rPr>
      </w:pPr>
      <w:r w:rsidRPr="00D64F3A">
        <w:rPr>
          <w:rFonts w:asciiTheme="majorHAnsi" w:hAnsiTheme="majorHAnsi" w:cstheme="majorHAnsi"/>
          <w:i/>
          <w:sz w:val="21"/>
          <w:szCs w:val="21"/>
        </w:rPr>
        <w:t xml:space="preserve">(Note: </w:t>
      </w:r>
      <w:r w:rsidR="003F5BBC" w:rsidRPr="00D64F3A">
        <w:rPr>
          <w:rFonts w:asciiTheme="majorHAnsi" w:hAnsiTheme="majorHAnsi" w:cstheme="majorHAnsi"/>
          <w:i/>
          <w:sz w:val="21"/>
          <w:szCs w:val="21"/>
        </w:rPr>
        <w:t xml:space="preserve">where appropriate, </w:t>
      </w:r>
      <w:r w:rsidRPr="00D64F3A">
        <w:rPr>
          <w:rFonts w:asciiTheme="majorHAnsi" w:hAnsiTheme="majorHAnsi" w:cstheme="majorHAnsi"/>
          <w:i/>
          <w:sz w:val="21"/>
          <w:szCs w:val="21"/>
        </w:rPr>
        <w:t xml:space="preserve">please ensure that </w:t>
      </w:r>
      <w:r w:rsidR="00F93BAB" w:rsidRPr="00D64F3A">
        <w:rPr>
          <w:rFonts w:asciiTheme="majorHAnsi" w:hAnsiTheme="majorHAnsi" w:cstheme="majorHAnsi"/>
          <w:i/>
          <w:sz w:val="21"/>
          <w:szCs w:val="21"/>
        </w:rPr>
        <w:t>any departing</w:t>
      </w:r>
      <w:r w:rsidRPr="00D64F3A">
        <w:rPr>
          <w:rFonts w:asciiTheme="majorHAnsi" w:hAnsiTheme="majorHAnsi" w:cstheme="majorHAnsi"/>
          <w:i/>
          <w:sz w:val="21"/>
          <w:szCs w:val="21"/>
        </w:rPr>
        <w:t xml:space="preserve"> employees ha</w:t>
      </w:r>
      <w:r w:rsidR="003F5BBC" w:rsidRPr="00D64F3A">
        <w:rPr>
          <w:rFonts w:asciiTheme="majorHAnsi" w:hAnsiTheme="majorHAnsi" w:cstheme="majorHAnsi"/>
          <w:i/>
          <w:sz w:val="21"/>
          <w:szCs w:val="21"/>
        </w:rPr>
        <w:t xml:space="preserve">ve also been removed as well). </w:t>
      </w:r>
    </w:p>
    <w:p w14:paraId="1B1BABE9" w14:textId="678FAE4C" w:rsidR="000E1DCB" w:rsidRPr="00D64F3A" w:rsidRDefault="003F5BBC" w:rsidP="00A673B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>All</w:t>
      </w:r>
      <w:r w:rsidR="0025136A" w:rsidRPr="00D64F3A">
        <w:rPr>
          <w:rFonts w:asciiTheme="majorHAnsi" w:hAnsiTheme="majorHAnsi" w:cstheme="majorHAnsi"/>
          <w:sz w:val="21"/>
          <w:szCs w:val="21"/>
        </w:rPr>
        <w:t xml:space="preserve"> </w:t>
      </w:r>
      <w:r w:rsidR="0095611F">
        <w:rPr>
          <w:rFonts w:asciiTheme="majorHAnsi" w:hAnsiTheme="majorHAnsi" w:cstheme="majorHAnsi"/>
          <w:sz w:val="21"/>
          <w:szCs w:val="21"/>
        </w:rPr>
        <w:t>department</w:t>
      </w:r>
      <w:r w:rsidRPr="00D64F3A">
        <w:rPr>
          <w:rFonts w:asciiTheme="majorHAnsi" w:hAnsiTheme="majorHAnsi" w:cstheme="majorHAnsi"/>
          <w:sz w:val="21"/>
          <w:szCs w:val="21"/>
        </w:rPr>
        <w:t xml:space="preserve"> o</w:t>
      </w:r>
      <w:r w:rsidR="00A0528C" w:rsidRPr="00D64F3A">
        <w:rPr>
          <w:rFonts w:asciiTheme="majorHAnsi" w:hAnsiTheme="majorHAnsi" w:cstheme="majorHAnsi"/>
          <w:sz w:val="21"/>
          <w:szCs w:val="21"/>
        </w:rPr>
        <w:t>ffice</w:t>
      </w:r>
      <w:r w:rsidR="000E1DCB" w:rsidRPr="00D64F3A">
        <w:rPr>
          <w:rFonts w:asciiTheme="majorHAnsi" w:hAnsiTheme="majorHAnsi" w:cstheme="majorHAnsi"/>
          <w:sz w:val="21"/>
          <w:szCs w:val="21"/>
        </w:rPr>
        <w:t>/suite directory signage and door nameplate updated</w:t>
      </w:r>
    </w:p>
    <w:p w14:paraId="3688B6C1" w14:textId="1C586586" w:rsidR="000E1DCB" w:rsidRPr="00D64F3A" w:rsidRDefault="000E1DCB" w:rsidP="000E1D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 xml:space="preserve">Verify </w:t>
      </w:r>
      <w:r w:rsidR="003F5BBC" w:rsidRPr="00D64F3A">
        <w:rPr>
          <w:rFonts w:asciiTheme="majorHAnsi" w:hAnsiTheme="majorHAnsi" w:cstheme="majorHAnsi"/>
          <w:sz w:val="21"/>
          <w:szCs w:val="21"/>
        </w:rPr>
        <w:t xml:space="preserve">employee </w:t>
      </w:r>
      <w:r w:rsidRPr="00D64F3A">
        <w:rPr>
          <w:rFonts w:asciiTheme="majorHAnsi" w:hAnsiTheme="majorHAnsi" w:cstheme="majorHAnsi"/>
          <w:sz w:val="21"/>
          <w:szCs w:val="21"/>
        </w:rPr>
        <w:t xml:space="preserve">information in GT online Directory is accurate (employee title, office, and </w:t>
      </w:r>
      <w:r w:rsidR="003F5BBC" w:rsidRPr="00D64F3A">
        <w:rPr>
          <w:rFonts w:asciiTheme="majorHAnsi" w:hAnsiTheme="majorHAnsi" w:cstheme="majorHAnsi"/>
          <w:sz w:val="21"/>
          <w:szCs w:val="21"/>
        </w:rPr>
        <w:t xml:space="preserve">campus </w:t>
      </w:r>
      <w:r w:rsidRPr="00D64F3A">
        <w:rPr>
          <w:rFonts w:asciiTheme="majorHAnsi" w:hAnsiTheme="majorHAnsi" w:cstheme="majorHAnsi"/>
          <w:sz w:val="21"/>
          <w:szCs w:val="21"/>
        </w:rPr>
        <w:t>phone #)</w:t>
      </w:r>
    </w:p>
    <w:p w14:paraId="5473F578" w14:textId="6E7D5B68" w:rsidR="00FB7489" w:rsidRPr="00D64F3A" w:rsidRDefault="00C40EDA" w:rsidP="000E1D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>Office 365</w:t>
      </w:r>
      <w:r w:rsidR="00E359E5" w:rsidRPr="00D64F3A">
        <w:rPr>
          <w:rFonts w:asciiTheme="majorHAnsi" w:hAnsiTheme="majorHAnsi" w:cstheme="majorHAnsi"/>
          <w:sz w:val="21"/>
          <w:szCs w:val="21"/>
        </w:rPr>
        <w:t xml:space="preserve"> c</w:t>
      </w:r>
      <w:r w:rsidR="00A673B0" w:rsidRPr="00D64F3A">
        <w:rPr>
          <w:rFonts w:asciiTheme="majorHAnsi" w:hAnsiTheme="majorHAnsi" w:cstheme="majorHAnsi"/>
          <w:sz w:val="21"/>
          <w:szCs w:val="21"/>
        </w:rPr>
        <w:t xml:space="preserve">alendar access </w:t>
      </w:r>
      <w:r w:rsidR="00A05247" w:rsidRPr="00D64F3A">
        <w:rPr>
          <w:rFonts w:asciiTheme="majorHAnsi" w:hAnsiTheme="majorHAnsi" w:cstheme="majorHAnsi"/>
          <w:sz w:val="21"/>
          <w:szCs w:val="21"/>
        </w:rPr>
        <w:t>shared with</w:t>
      </w:r>
      <w:r w:rsidR="00F66421" w:rsidRPr="00D64F3A">
        <w:rPr>
          <w:rFonts w:asciiTheme="majorHAnsi" w:hAnsiTheme="majorHAnsi" w:cstheme="majorHAnsi"/>
          <w:sz w:val="21"/>
          <w:szCs w:val="21"/>
        </w:rPr>
        <w:t xml:space="preserve"> administrative professional and</w:t>
      </w:r>
      <w:r w:rsidR="00A05247" w:rsidRPr="00D64F3A">
        <w:rPr>
          <w:rFonts w:asciiTheme="majorHAnsi" w:hAnsiTheme="majorHAnsi" w:cstheme="majorHAnsi"/>
          <w:sz w:val="21"/>
          <w:szCs w:val="21"/>
        </w:rPr>
        <w:t xml:space="preserve"> </w:t>
      </w:r>
      <w:r w:rsidR="00A673B0" w:rsidRPr="00D64F3A">
        <w:rPr>
          <w:rFonts w:asciiTheme="majorHAnsi" w:hAnsiTheme="majorHAnsi" w:cstheme="majorHAnsi"/>
          <w:sz w:val="21"/>
          <w:szCs w:val="21"/>
        </w:rPr>
        <w:t xml:space="preserve">appropriate individuals </w:t>
      </w:r>
      <w:r w:rsidR="004743FA" w:rsidRPr="00D64F3A">
        <w:rPr>
          <w:rFonts w:asciiTheme="majorHAnsi" w:hAnsiTheme="majorHAnsi" w:cstheme="majorHAnsi"/>
          <w:sz w:val="21"/>
          <w:szCs w:val="21"/>
        </w:rPr>
        <w:t xml:space="preserve">in </w:t>
      </w:r>
      <w:r w:rsidR="0095611F">
        <w:rPr>
          <w:rFonts w:asciiTheme="majorHAnsi" w:hAnsiTheme="majorHAnsi" w:cstheme="majorHAnsi"/>
          <w:sz w:val="21"/>
          <w:szCs w:val="21"/>
        </w:rPr>
        <w:t>department</w:t>
      </w:r>
      <w:r w:rsidR="00F66421" w:rsidRPr="00D64F3A">
        <w:rPr>
          <w:rFonts w:asciiTheme="majorHAnsi" w:hAnsiTheme="majorHAnsi" w:cstheme="majorHAnsi"/>
          <w:sz w:val="21"/>
          <w:szCs w:val="21"/>
        </w:rPr>
        <w:t xml:space="preserve"> (per </w:t>
      </w:r>
      <w:r w:rsidR="0095611F">
        <w:rPr>
          <w:rFonts w:asciiTheme="majorHAnsi" w:hAnsiTheme="majorHAnsi" w:cstheme="majorHAnsi"/>
          <w:sz w:val="21"/>
          <w:szCs w:val="21"/>
        </w:rPr>
        <w:t>department</w:t>
      </w:r>
      <w:r w:rsidR="00F66421" w:rsidRPr="00D64F3A">
        <w:rPr>
          <w:rFonts w:asciiTheme="majorHAnsi" w:hAnsiTheme="majorHAnsi" w:cstheme="majorHAnsi"/>
          <w:sz w:val="21"/>
          <w:szCs w:val="21"/>
        </w:rPr>
        <w:t xml:space="preserve"> policies)</w:t>
      </w:r>
    </w:p>
    <w:p w14:paraId="645A350E" w14:textId="01B7E1EC" w:rsidR="00A673B0" w:rsidRPr="00D64F3A" w:rsidRDefault="00A673B0" w:rsidP="00A673B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>Order business cards and any departmental name tag</w:t>
      </w:r>
      <w:r w:rsidR="00A05247" w:rsidRPr="00D64F3A">
        <w:rPr>
          <w:rFonts w:asciiTheme="majorHAnsi" w:hAnsiTheme="majorHAnsi" w:cstheme="majorHAnsi"/>
          <w:sz w:val="21"/>
          <w:szCs w:val="21"/>
        </w:rPr>
        <w:t>s</w:t>
      </w:r>
      <w:r w:rsidR="003E5C70" w:rsidRPr="00D64F3A">
        <w:rPr>
          <w:rFonts w:asciiTheme="majorHAnsi" w:hAnsiTheme="majorHAnsi" w:cstheme="majorHAnsi"/>
          <w:sz w:val="21"/>
          <w:szCs w:val="21"/>
        </w:rPr>
        <w:t xml:space="preserve"> or materials </w:t>
      </w:r>
      <w:r w:rsidR="000E1DCB" w:rsidRPr="00D64F3A">
        <w:rPr>
          <w:rFonts w:asciiTheme="majorHAnsi" w:hAnsiTheme="majorHAnsi" w:cstheme="majorHAnsi"/>
          <w:sz w:val="21"/>
          <w:szCs w:val="21"/>
        </w:rPr>
        <w:t>(OUE will handle OUE nametag</w:t>
      </w:r>
      <w:r w:rsidR="00A0528C" w:rsidRPr="00D64F3A">
        <w:rPr>
          <w:rFonts w:asciiTheme="majorHAnsi" w:hAnsiTheme="majorHAnsi" w:cstheme="majorHAnsi"/>
          <w:sz w:val="21"/>
          <w:szCs w:val="21"/>
        </w:rPr>
        <w:t>- see below</w:t>
      </w:r>
      <w:r w:rsidR="000E1DCB" w:rsidRPr="00D64F3A">
        <w:rPr>
          <w:rFonts w:asciiTheme="majorHAnsi" w:hAnsiTheme="majorHAnsi" w:cstheme="majorHAnsi"/>
          <w:sz w:val="21"/>
          <w:szCs w:val="21"/>
        </w:rPr>
        <w:t>)</w:t>
      </w:r>
    </w:p>
    <w:p w14:paraId="6C8EAE1F" w14:textId="77777777" w:rsidR="00BB6DFC" w:rsidRPr="00D64F3A" w:rsidRDefault="00BB6DFC" w:rsidP="00BB6DF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 xml:space="preserve">Send brief announcement (background/bio/photo) to Cory for inclusion in monthly </w:t>
      </w:r>
      <w:r w:rsidRPr="000A6B67">
        <w:rPr>
          <w:rFonts w:asciiTheme="majorHAnsi" w:hAnsiTheme="majorHAnsi" w:cstheme="majorHAnsi"/>
          <w:sz w:val="21"/>
          <w:szCs w:val="21"/>
        </w:rPr>
        <w:t>OUE newsletter</w:t>
      </w:r>
    </w:p>
    <w:p w14:paraId="29B38C38" w14:textId="79718A5E" w:rsidR="00DB5C07" w:rsidRDefault="00DB5C07" w:rsidP="00DB5C0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 xml:space="preserve">Signed Equipment Loan Agreement form on file (in dept. and </w:t>
      </w:r>
      <w:r w:rsidR="009155F1">
        <w:rPr>
          <w:rFonts w:asciiTheme="majorHAnsi" w:hAnsiTheme="majorHAnsi" w:cstheme="majorHAnsi"/>
          <w:sz w:val="21"/>
          <w:szCs w:val="21"/>
        </w:rPr>
        <w:t>uploaded</w:t>
      </w:r>
      <w:r w:rsidRPr="00D64F3A">
        <w:rPr>
          <w:rFonts w:asciiTheme="majorHAnsi" w:hAnsiTheme="majorHAnsi" w:cstheme="majorHAnsi"/>
          <w:sz w:val="21"/>
          <w:szCs w:val="21"/>
        </w:rPr>
        <w:t xml:space="preserve"> to </w:t>
      </w:r>
      <w:r w:rsidR="009155F1">
        <w:rPr>
          <w:rFonts w:asciiTheme="majorHAnsi" w:hAnsiTheme="majorHAnsi" w:cstheme="majorHAnsi"/>
          <w:sz w:val="21"/>
          <w:szCs w:val="21"/>
        </w:rPr>
        <w:t>OUE Unit Dropbox Folder</w:t>
      </w:r>
      <w:r w:rsidRPr="00D64F3A">
        <w:rPr>
          <w:rFonts w:asciiTheme="majorHAnsi" w:hAnsiTheme="majorHAnsi" w:cstheme="majorHAnsi"/>
          <w:sz w:val="21"/>
          <w:szCs w:val="21"/>
        </w:rPr>
        <w:t>) for any equipment to be taken off campus (laptop, mobile devices, etc.); New equipment noted in departmental database</w:t>
      </w:r>
    </w:p>
    <w:p w14:paraId="49FEBED1" w14:textId="14C47CDC" w:rsidR="00DB5C07" w:rsidRPr="00D64F3A" w:rsidRDefault="00DB5C07" w:rsidP="00DB5C0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 xml:space="preserve">Flextime and/or Telecommuting paperwork </w:t>
      </w:r>
      <w:r w:rsidR="009155F1">
        <w:rPr>
          <w:rFonts w:asciiTheme="majorHAnsi" w:hAnsiTheme="majorHAnsi" w:cstheme="majorHAnsi"/>
          <w:sz w:val="21"/>
          <w:szCs w:val="21"/>
        </w:rPr>
        <w:t>uploaded</w:t>
      </w:r>
      <w:r w:rsidRPr="00D64F3A">
        <w:rPr>
          <w:rFonts w:asciiTheme="majorHAnsi" w:hAnsiTheme="majorHAnsi" w:cstheme="majorHAnsi"/>
          <w:sz w:val="21"/>
          <w:szCs w:val="21"/>
        </w:rPr>
        <w:t xml:space="preserve"> to OUE</w:t>
      </w:r>
      <w:r w:rsidR="009155F1">
        <w:rPr>
          <w:rFonts w:asciiTheme="majorHAnsi" w:hAnsiTheme="majorHAnsi" w:cstheme="majorHAnsi"/>
          <w:sz w:val="21"/>
          <w:szCs w:val="21"/>
        </w:rPr>
        <w:t xml:space="preserve"> Unit Dropbox folder</w:t>
      </w:r>
      <w:r w:rsidRPr="00D64F3A">
        <w:rPr>
          <w:rFonts w:asciiTheme="majorHAnsi" w:hAnsiTheme="majorHAnsi" w:cstheme="majorHAnsi"/>
          <w:sz w:val="21"/>
          <w:szCs w:val="21"/>
        </w:rPr>
        <w:t xml:space="preserve"> (if applicable and appropriate</w:t>
      </w:r>
      <w:r>
        <w:rPr>
          <w:rFonts w:asciiTheme="majorHAnsi" w:hAnsiTheme="majorHAnsi" w:cstheme="majorHAnsi"/>
          <w:sz w:val="21"/>
          <w:szCs w:val="21"/>
        </w:rPr>
        <w:t>- and supported by supervisor</w:t>
      </w:r>
      <w:r w:rsidRPr="00D64F3A">
        <w:rPr>
          <w:rFonts w:asciiTheme="majorHAnsi" w:hAnsiTheme="majorHAnsi" w:cstheme="majorHAnsi"/>
          <w:sz w:val="21"/>
          <w:szCs w:val="21"/>
        </w:rPr>
        <w:t>)</w:t>
      </w:r>
    </w:p>
    <w:p w14:paraId="54D1BB7A" w14:textId="77777777" w:rsidR="00A467CB" w:rsidRPr="00D64F3A" w:rsidRDefault="00A467CB" w:rsidP="00A467C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  <w:u w:val="single"/>
        </w:rPr>
      </w:pPr>
      <w:r w:rsidRPr="00D64F3A">
        <w:rPr>
          <w:rFonts w:asciiTheme="majorHAnsi" w:hAnsiTheme="majorHAnsi" w:cstheme="majorHAnsi"/>
          <w:sz w:val="21"/>
          <w:szCs w:val="21"/>
        </w:rPr>
        <w:t>Establish performance goals using GT Goal setting form</w:t>
      </w:r>
      <w:r>
        <w:rPr>
          <w:rFonts w:asciiTheme="majorHAnsi" w:hAnsiTheme="majorHAnsi" w:cstheme="majorHAnsi"/>
          <w:sz w:val="21"/>
          <w:szCs w:val="21"/>
        </w:rPr>
        <w:t xml:space="preserve"> (working with immediate supervisor and department </w:t>
      </w:r>
      <w:proofErr w:type="gramStart"/>
      <w:r>
        <w:rPr>
          <w:rFonts w:asciiTheme="majorHAnsi" w:hAnsiTheme="majorHAnsi" w:cstheme="majorHAnsi"/>
          <w:sz w:val="21"/>
          <w:szCs w:val="21"/>
        </w:rPr>
        <w:t>director)</w:t>
      </w:r>
      <w:r w:rsidRPr="00D64F3A">
        <w:rPr>
          <w:rFonts w:asciiTheme="majorHAnsi" w:hAnsiTheme="majorHAnsi" w:cstheme="majorHAnsi"/>
          <w:sz w:val="21"/>
          <w:szCs w:val="21"/>
        </w:rPr>
        <w:t>*</w:t>
      </w:r>
      <w:proofErr w:type="gramEnd"/>
      <w:r w:rsidRPr="00D64F3A">
        <w:rPr>
          <w:rFonts w:asciiTheme="majorHAnsi" w:hAnsiTheme="majorHAnsi" w:cstheme="majorHAnsi"/>
          <w:sz w:val="21"/>
          <w:szCs w:val="21"/>
        </w:rPr>
        <w:t>*</w:t>
      </w:r>
    </w:p>
    <w:p w14:paraId="5DB70233" w14:textId="77777777" w:rsidR="00DB5C07" w:rsidRPr="00D64F3A" w:rsidRDefault="00DB5C07" w:rsidP="00A467CB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1"/>
          <w:szCs w:val="21"/>
          <w:u w:val="single"/>
        </w:rPr>
      </w:pPr>
      <w:r w:rsidRPr="00D64F3A">
        <w:rPr>
          <w:rFonts w:asciiTheme="majorHAnsi" w:hAnsiTheme="majorHAnsi" w:cstheme="majorHAnsi"/>
          <w:sz w:val="21"/>
          <w:szCs w:val="21"/>
        </w:rPr>
        <w:t xml:space="preserve">Establish date for 6-month probationary review (at least 2 weeks prior to 6-month anniversary). It is also encouraged to set a check-in meeting (for example, after the first 2 or 3 </w:t>
      </w:r>
      <w:proofErr w:type="gramStart"/>
      <w:r w:rsidRPr="00D64F3A">
        <w:rPr>
          <w:rFonts w:asciiTheme="majorHAnsi" w:hAnsiTheme="majorHAnsi" w:cstheme="majorHAnsi"/>
          <w:sz w:val="21"/>
          <w:szCs w:val="21"/>
        </w:rPr>
        <w:t>months)*</w:t>
      </w:r>
      <w:proofErr w:type="gramEnd"/>
      <w:r w:rsidRPr="00D64F3A">
        <w:rPr>
          <w:rFonts w:asciiTheme="majorHAnsi" w:hAnsiTheme="majorHAnsi" w:cstheme="majorHAnsi"/>
          <w:sz w:val="21"/>
          <w:szCs w:val="21"/>
        </w:rPr>
        <w:t>*</w:t>
      </w:r>
    </w:p>
    <w:p w14:paraId="15E41EC3" w14:textId="77777777" w:rsidR="00A467CB" w:rsidRDefault="00A467CB" w:rsidP="00A467CB">
      <w:pPr>
        <w:pStyle w:val="ListParagraph"/>
        <w:ind w:left="360"/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>(</w:t>
      </w:r>
      <w:r w:rsidRPr="00D64F3A">
        <w:rPr>
          <w:rFonts w:asciiTheme="majorHAnsi" w:hAnsiTheme="majorHAnsi" w:cstheme="majorHAnsi"/>
          <w:b/>
          <w:sz w:val="21"/>
          <w:szCs w:val="21"/>
        </w:rPr>
        <w:t>**</w:t>
      </w:r>
      <w:r w:rsidRPr="00D64F3A">
        <w:rPr>
          <w:rFonts w:asciiTheme="majorHAnsi" w:hAnsiTheme="majorHAnsi" w:cstheme="majorHAnsi"/>
          <w:b/>
          <w:i/>
          <w:sz w:val="21"/>
          <w:szCs w:val="21"/>
        </w:rPr>
        <w:t>Goal Setting form is due to OUE within first month of hire or on annual performance evaluation deadline in February, whichever comes first; 6-month probationary evaluation form is due to OUE at least one week prior to 6-month anniversary of start date</w:t>
      </w:r>
      <w:r w:rsidRPr="00D64F3A">
        <w:rPr>
          <w:rFonts w:asciiTheme="majorHAnsi" w:hAnsiTheme="majorHAnsi" w:cstheme="majorHAnsi"/>
          <w:b/>
          <w:sz w:val="21"/>
          <w:szCs w:val="21"/>
        </w:rPr>
        <w:t>)</w:t>
      </w:r>
      <w:r w:rsidRPr="00A467CB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E0E6DA2" w14:textId="77777777" w:rsidR="00DF07C0" w:rsidRPr="00D64F3A" w:rsidRDefault="00DF07C0">
      <w:pPr>
        <w:rPr>
          <w:rFonts w:asciiTheme="majorHAnsi" w:hAnsiTheme="majorHAnsi" w:cstheme="majorHAnsi"/>
          <w:sz w:val="21"/>
          <w:szCs w:val="21"/>
        </w:rPr>
      </w:pPr>
    </w:p>
    <w:p w14:paraId="26E5469F" w14:textId="238F2810" w:rsidR="004743FA" w:rsidRPr="00D64F3A" w:rsidRDefault="003E5C70" w:rsidP="2BEFB51C">
      <w:pPr>
        <w:rPr>
          <w:rFonts w:asciiTheme="majorHAnsi" w:hAnsiTheme="majorHAnsi" w:cstheme="majorBidi"/>
          <w:b/>
          <w:bCs/>
          <w:sz w:val="21"/>
          <w:szCs w:val="21"/>
          <w:u w:val="single"/>
        </w:rPr>
      </w:pP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GT Finance and OHR </w:t>
      </w:r>
      <w:r w:rsidR="005515C9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Documentation </w:t>
      </w: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(</w:t>
      </w:r>
      <w:r w:rsidR="008B6E73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complete</w:t>
      </w: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 within first month of start date except where noted)</w:t>
      </w:r>
    </w:p>
    <w:p w14:paraId="25B8035F" w14:textId="6C477040" w:rsidR="003E5C70" w:rsidRPr="00D64F3A" w:rsidRDefault="00F93BAB" w:rsidP="2BEFB51C">
      <w:pPr>
        <w:rPr>
          <w:rFonts w:asciiTheme="majorHAnsi" w:hAnsiTheme="majorHAnsi" w:cstheme="majorBidi"/>
          <w:b/>
          <w:bCs/>
          <w:sz w:val="21"/>
          <w:szCs w:val="21"/>
          <w:u w:val="single"/>
        </w:rPr>
      </w:pP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Point </w:t>
      </w:r>
      <w:r w:rsidR="003E5C70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Person: </w:t>
      </w:r>
      <w:r w:rsidR="0095611F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OUE’s Assistant Director for Admin Operations</w:t>
      </w:r>
      <w:r w:rsidR="000B7453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 (</w:t>
      </w:r>
      <w:hyperlink r:id="rId10" w:history="1">
        <w:r w:rsidR="004441CD" w:rsidRPr="00CF6BFF">
          <w:rPr>
            <w:rStyle w:val="Hyperlink"/>
            <w:rFonts w:asciiTheme="majorHAnsi" w:hAnsiTheme="majorHAnsi" w:cstheme="majorBidi"/>
            <w:b/>
            <w:bCs/>
            <w:sz w:val="21"/>
            <w:szCs w:val="21"/>
          </w:rPr>
          <w:t>mysty.connelly@gatech.edu</w:t>
        </w:r>
      </w:hyperlink>
      <w:r w:rsidR="000B7453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)</w:t>
      </w:r>
    </w:p>
    <w:p w14:paraId="71804E01" w14:textId="05560BDB" w:rsidR="005515C9" w:rsidRPr="00D64F3A" w:rsidRDefault="008B6E73" w:rsidP="005515C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>Ensure O</w:t>
      </w:r>
      <w:r w:rsidR="005515C9" w:rsidRPr="00D64F3A">
        <w:rPr>
          <w:rFonts w:asciiTheme="majorHAnsi" w:hAnsiTheme="majorHAnsi" w:cstheme="majorHAnsi"/>
          <w:sz w:val="21"/>
          <w:szCs w:val="21"/>
        </w:rPr>
        <w:t>UE has</w:t>
      </w:r>
      <w:r w:rsidRPr="00D64F3A">
        <w:rPr>
          <w:rFonts w:asciiTheme="majorHAnsi" w:hAnsiTheme="majorHAnsi" w:cstheme="majorHAnsi"/>
          <w:sz w:val="21"/>
          <w:szCs w:val="21"/>
        </w:rPr>
        <w:t xml:space="preserve"> updated and complete HR paperwork</w:t>
      </w:r>
      <w:r w:rsidR="005515C9" w:rsidRPr="00D64F3A">
        <w:rPr>
          <w:rFonts w:asciiTheme="majorHAnsi" w:hAnsiTheme="majorHAnsi" w:cstheme="majorHAnsi"/>
          <w:sz w:val="21"/>
          <w:szCs w:val="21"/>
        </w:rPr>
        <w:t xml:space="preserve"> </w:t>
      </w:r>
      <w:r w:rsidR="003F5BBC" w:rsidRPr="00D64F3A">
        <w:rPr>
          <w:rFonts w:asciiTheme="majorHAnsi" w:hAnsiTheme="majorHAnsi" w:cstheme="majorHAnsi"/>
          <w:sz w:val="21"/>
          <w:szCs w:val="21"/>
        </w:rPr>
        <w:t xml:space="preserve">in files </w:t>
      </w:r>
      <w:r w:rsidR="005515C9" w:rsidRPr="00D64F3A">
        <w:rPr>
          <w:rFonts w:asciiTheme="majorHAnsi" w:hAnsiTheme="majorHAnsi" w:cstheme="majorHAnsi"/>
          <w:sz w:val="21"/>
          <w:szCs w:val="21"/>
        </w:rPr>
        <w:t>(signed offer letters, resume, etc.)</w:t>
      </w:r>
    </w:p>
    <w:p w14:paraId="2FB1438E" w14:textId="2FE9587E" w:rsidR="003E5C70" w:rsidRPr="00D64F3A" w:rsidRDefault="003E5C70" w:rsidP="00244F0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>Ensure employ</w:t>
      </w:r>
      <w:r w:rsidR="00441465">
        <w:rPr>
          <w:rFonts w:asciiTheme="majorHAnsi" w:hAnsiTheme="majorHAnsi" w:cstheme="majorHAnsi"/>
          <w:sz w:val="21"/>
          <w:szCs w:val="21"/>
        </w:rPr>
        <w:t xml:space="preserve">ee is correctly setup in </w:t>
      </w:r>
      <w:proofErr w:type="spellStart"/>
      <w:r w:rsidR="00441465">
        <w:rPr>
          <w:rFonts w:asciiTheme="majorHAnsi" w:hAnsiTheme="majorHAnsi" w:cstheme="majorHAnsi"/>
          <w:sz w:val="21"/>
          <w:szCs w:val="21"/>
        </w:rPr>
        <w:t>OneUSG</w:t>
      </w:r>
      <w:proofErr w:type="spellEnd"/>
      <w:r w:rsidR="00441465">
        <w:rPr>
          <w:rFonts w:asciiTheme="majorHAnsi" w:hAnsiTheme="majorHAnsi" w:cstheme="majorHAnsi"/>
          <w:sz w:val="21"/>
          <w:szCs w:val="21"/>
        </w:rPr>
        <w:t xml:space="preserve"> Connect</w:t>
      </w:r>
      <w:r w:rsidR="00721A53">
        <w:rPr>
          <w:rFonts w:asciiTheme="majorHAnsi" w:hAnsiTheme="majorHAnsi" w:cstheme="majorHAnsi"/>
          <w:sz w:val="21"/>
          <w:szCs w:val="21"/>
        </w:rPr>
        <w:t xml:space="preserve"> </w:t>
      </w:r>
      <w:proofErr w:type="gramStart"/>
      <w:r w:rsidR="00721A53">
        <w:rPr>
          <w:rFonts w:asciiTheme="majorHAnsi" w:hAnsiTheme="majorHAnsi" w:cstheme="majorHAnsi"/>
          <w:sz w:val="21"/>
          <w:szCs w:val="21"/>
        </w:rPr>
        <w:t xml:space="preserve">and </w:t>
      </w:r>
      <w:r w:rsidRPr="00D64F3A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95611F">
        <w:rPr>
          <w:rFonts w:asciiTheme="majorHAnsi" w:hAnsiTheme="majorHAnsi" w:cstheme="majorHAnsi"/>
          <w:sz w:val="21"/>
          <w:szCs w:val="21"/>
        </w:rPr>
        <w:t>WorkDay</w:t>
      </w:r>
      <w:proofErr w:type="spellEnd"/>
      <w:proofErr w:type="gramEnd"/>
      <w:r w:rsidR="00A0528C" w:rsidRPr="00D64F3A">
        <w:rPr>
          <w:rFonts w:asciiTheme="majorHAnsi" w:hAnsiTheme="majorHAnsi" w:cstheme="majorHAnsi"/>
          <w:sz w:val="21"/>
          <w:szCs w:val="21"/>
        </w:rPr>
        <w:t xml:space="preserve"> (where appropriate)</w:t>
      </w:r>
      <w:r w:rsidRPr="00D64F3A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47C28E4D" w14:textId="677D1FA0" w:rsidR="003E5C70" w:rsidRDefault="003E5C70" w:rsidP="003E5C70">
      <w:pPr>
        <w:pStyle w:val="ListParagraph"/>
        <w:ind w:left="360"/>
        <w:rPr>
          <w:rFonts w:asciiTheme="majorHAnsi" w:hAnsiTheme="majorHAnsi" w:cstheme="majorHAnsi"/>
          <w:sz w:val="21"/>
          <w:szCs w:val="21"/>
        </w:rPr>
      </w:pPr>
    </w:p>
    <w:p w14:paraId="4633238D" w14:textId="32E7BDAD" w:rsidR="0039364B" w:rsidRDefault="0039364B" w:rsidP="003E5C70">
      <w:pPr>
        <w:pStyle w:val="ListParagraph"/>
        <w:ind w:left="360"/>
        <w:rPr>
          <w:rFonts w:asciiTheme="majorHAnsi" w:hAnsiTheme="majorHAnsi" w:cstheme="majorHAnsi"/>
          <w:sz w:val="21"/>
          <w:szCs w:val="21"/>
        </w:rPr>
      </w:pPr>
    </w:p>
    <w:p w14:paraId="7F646D6F" w14:textId="4AC7487D" w:rsidR="0039364B" w:rsidRDefault="0039364B" w:rsidP="003E5C70">
      <w:pPr>
        <w:pStyle w:val="ListParagraph"/>
        <w:ind w:left="360"/>
        <w:rPr>
          <w:rFonts w:asciiTheme="majorHAnsi" w:hAnsiTheme="majorHAnsi" w:cstheme="majorHAnsi"/>
          <w:sz w:val="21"/>
          <w:szCs w:val="21"/>
        </w:rPr>
      </w:pPr>
    </w:p>
    <w:p w14:paraId="5A34C557" w14:textId="77777777" w:rsidR="0039364B" w:rsidRDefault="0039364B" w:rsidP="003E5C70">
      <w:pPr>
        <w:pStyle w:val="ListParagraph"/>
        <w:ind w:left="360"/>
        <w:rPr>
          <w:rFonts w:asciiTheme="majorHAnsi" w:hAnsiTheme="majorHAnsi" w:cstheme="majorHAnsi"/>
          <w:b/>
          <w:sz w:val="21"/>
          <w:szCs w:val="21"/>
        </w:rPr>
      </w:pPr>
    </w:p>
    <w:p w14:paraId="53E38B68" w14:textId="5BC217DF" w:rsidR="00B23327" w:rsidRPr="00D64F3A" w:rsidRDefault="004743FA" w:rsidP="2BEFB51C">
      <w:pPr>
        <w:rPr>
          <w:rFonts w:asciiTheme="majorHAnsi" w:hAnsiTheme="majorHAnsi" w:cstheme="majorBidi"/>
          <w:b/>
          <w:bCs/>
          <w:sz w:val="21"/>
          <w:szCs w:val="21"/>
          <w:u w:val="single"/>
        </w:rPr>
      </w:pP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lastRenderedPageBreak/>
        <w:t>OUE Overvie</w:t>
      </w:r>
      <w:r w:rsidR="00F53D49">
        <w:rPr>
          <w:rFonts w:asciiTheme="majorHAnsi" w:hAnsiTheme="majorHAnsi" w:cstheme="majorBidi"/>
          <w:b/>
          <w:bCs/>
          <w:sz w:val="21"/>
          <w:szCs w:val="21"/>
          <w:u w:val="single"/>
        </w:rPr>
        <w:t>w</w:t>
      </w:r>
    </w:p>
    <w:p w14:paraId="40A3F41E" w14:textId="5F82F5D2" w:rsidR="004743FA" w:rsidRPr="00A72235" w:rsidRDefault="00F93BAB" w:rsidP="00637CD7">
      <w:pPr>
        <w:rPr>
          <w:rFonts w:asciiTheme="majorHAnsi" w:hAnsiTheme="majorHAnsi" w:cstheme="majorHAnsi"/>
          <w:b/>
          <w:bCs/>
          <w:sz w:val="21"/>
          <w:szCs w:val="21"/>
          <w:u w:val="single"/>
        </w:rPr>
      </w:pPr>
      <w:r w:rsidRPr="00A72235">
        <w:rPr>
          <w:rFonts w:asciiTheme="majorHAnsi" w:hAnsiTheme="majorHAnsi" w:cstheme="majorHAnsi"/>
          <w:b/>
          <w:bCs/>
          <w:sz w:val="21"/>
          <w:szCs w:val="21"/>
          <w:u w:val="single"/>
        </w:rPr>
        <w:t xml:space="preserve">Point </w:t>
      </w:r>
      <w:r w:rsidR="00105144" w:rsidRPr="00A72235">
        <w:rPr>
          <w:rFonts w:asciiTheme="majorHAnsi" w:hAnsiTheme="majorHAnsi" w:cstheme="majorHAnsi"/>
          <w:b/>
          <w:bCs/>
          <w:sz w:val="21"/>
          <w:szCs w:val="21"/>
          <w:u w:val="single"/>
        </w:rPr>
        <w:t xml:space="preserve">Person: </w:t>
      </w:r>
      <w:r w:rsidR="00A72235">
        <w:rPr>
          <w:rFonts w:asciiTheme="majorHAnsi" w:hAnsiTheme="majorHAnsi" w:cstheme="majorHAnsi"/>
          <w:b/>
          <w:bCs/>
          <w:sz w:val="21"/>
          <w:szCs w:val="21"/>
          <w:u w:val="single"/>
        </w:rPr>
        <w:t>Unit</w:t>
      </w:r>
      <w:r w:rsidR="00105144" w:rsidRPr="00A72235">
        <w:rPr>
          <w:rFonts w:asciiTheme="majorHAnsi" w:hAnsiTheme="majorHAnsi" w:cstheme="majorHAnsi"/>
          <w:b/>
          <w:bCs/>
          <w:sz w:val="21"/>
          <w:szCs w:val="21"/>
          <w:u w:val="single"/>
        </w:rPr>
        <w:t xml:space="preserve"> Administrative Professional </w:t>
      </w:r>
      <w:r w:rsidR="0095611F" w:rsidRPr="00A72235">
        <w:rPr>
          <w:rFonts w:asciiTheme="majorHAnsi" w:hAnsiTheme="majorHAnsi" w:cstheme="majorHAnsi"/>
          <w:b/>
          <w:bCs/>
          <w:sz w:val="21"/>
          <w:szCs w:val="21"/>
          <w:u w:val="single"/>
        </w:rPr>
        <w:t>&amp; OUE Professional Development Committee</w:t>
      </w:r>
    </w:p>
    <w:p w14:paraId="050F3923" w14:textId="48D6A69E" w:rsidR="006914D5" w:rsidRDefault="006914D5" w:rsidP="002C2D4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>Review the OUE Admin P</w:t>
      </w:r>
      <w:r w:rsidR="005D7319" w:rsidRPr="00D64F3A">
        <w:rPr>
          <w:rFonts w:asciiTheme="majorHAnsi" w:hAnsiTheme="majorHAnsi" w:cstheme="majorHAnsi"/>
          <w:sz w:val="21"/>
          <w:szCs w:val="21"/>
        </w:rPr>
        <w:t>olicy sit</w:t>
      </w:r>
      <w:r w:rsidR="005D7319" w:rsidRPr="002C2D4C">
        <w:rPr>
          <w:rFonts w:asciiTheme="majorHAnsi" w:hAnsiTheme="majorHAnsi" w:cstheme="majorHAnsi"/>
          <w:sz w:val="21"/>
          <w:szCs w:val="21"/>
        </w:rPr>
        <w:t>e.</w:t>
      </w:r>
      <w:r w:rsidRPr="002C2D4C">
        <w:rPr>
          <w:rFonts w:asciiTheme="majorHAnsi" w:hAnsiTheme="majorHAnsi" w:cstheme="majorHAnsi"/>
          <w:sz w:val="21"/>
          <w:szCs w:val="21"/>
        </w:rPr>
        <w:t xml:space="preserve"> (</w:t>
      </w:r>
      <w:hyperlink r:id="rId11" w:history="1">
        <w:r w:rsidR="002C2D4C" w:rsidRPr="002C2D4C">
          <w:rPr>
            <w:rStyle w:val="Hyperlink"/>
            <w:rFonts w:asciiTheme="majorHAnsi" w:hAnsiTheme="majorHAnsi" w:cstheme="majorHAnsi"/>
            <w:sz w:val="21"/>
            <w:szCs w:val="21"/>
          </w:rPr>
          <w:t>http://oueadmin.gatech.edu/</w:t>
        </w:r>
      </w:hyperlink>
      <w:r w:rsidR="002C2D4C" w:rsidRPr="002C2D4C">
        <w:rPr>
          <w:rFonts w:asciiTheme="majorHAnsi" w:hAnsiTheme="majorHAnsi" w:cstheme="majorHAnsi"/>
          <w:sz w:val="21"/>
          <w:szCs w:val="21"/>
        </w:rPr>
        <w:t>)</w:t>
      </w:r>
    </w:p>
    <w:p w14:paraId="40167B42" w14:textId="6C6F65F0" w:rsidR="00AB0229" w:rsidRDefault="0095611F" w:rsidP="00AB022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Complete and sign</w:t>
      </w:r>
      <w:r w:rsidR="00C539E2" w:rsidRPr="00C539E2">
        <w:rPr>
          <w:rFonts w:asciiTheme="majorHAnsi" w:hAnsiTheme="majorHAnsi" w:cstheme="majorHAnsi"/>
          <w:sz w:val="21"/>
          <w:szCs w:val="21"/>
        </w:rPr>
        <w:t xml:space="preserve"> OUE </w:t>
      </w:r>
      <w:r w:rsidR="00AB0229">
        <w:rPr>
          <w:rFonts w:asciiTheme="majorHAnsi" w:hAnsiTheme="majorHAnsi" w:cstheme="majorHAnsi"/>
          <w:sz w:val="21"/>
          <w:szCs w:val="21"/>
        </w:rPr>
        <w:t>Staff Expectations</w:t>
      </w:r>
      <w:r>
        <w:rPr>
          <w:rFonts w:asciiTheme="majorHAnsi" w:hAnsiTheme="majorHAnsi" w:cstheme="majorHAnsi"/>
          <w:sz w:val="21"/>
          <w:szCs w:val="21"/>
        </w:rPr>
        <w:t xml:space="preserve"> Document</w:t>
      </w:r>
      <w:r w:rsidR="00C539E2">
        <w:rPr>
          <w:rFonts w:asciiTheme="majorHAnsi" w:hAnsiTheme="majorHAnsi" w:cstheme="majorHAnsi"/>
          <w:sz w:val="21"/>
          <w:szCs w:val="21"/>
        </w:rPr>
        <w:t xml:space="preserve"> </w:t>
      </w:r>
      <w:hyperlink r:id="rId12" w:history="1">
        <w:r w:rsidR="00AB0229" w:rsidRPr="008060E8">
          <w:rPr>
            <w:rStyle w:val="Hyperlink"/>
            <w:rFonts w:asciiTheme="majorHAnsi" w:hAnsiTheme="majorHAnsi" w:cstheme="majorHAnsi"/>
            <w:sz w:val="21"/>
            <w:szCs w:val="21"/>
          </w:rPr>
          <w:t>http://oueadmin.gatech.edu/hr-documentation-information</w:t>
        </w:r>
      </w:hyperlink>
    </w:p>
    <w:p w14:paraId="6CD90979" w14:textId="6E72DC6D" w:rsidR="004743FA" w:rsidRPr="00F53D49" w:rsidRDefault="004743FA" w:rsidP="002C2D4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F53D49">
        <w:rPr>
          <w:rFonts w:asciiTheme="majorHAnsi" w:hAnsiTheme="majorHAnsi" w:cstheme="majorHAnsi"/>
          <w:sz w:val="21"/>
          <w:szCs w:val="21"/>
        </w:rPr>
        <w:t>Review OUE departments (websites, brochures) and organizational chart</w:t>
      </w:r>
      <w:r w:rsidR="00244F06" w:rsidRPr="00F53D49">
        <w:rPr>
          <w:rFonts w:asciiTheme="majorHAnsi" w:hAnsiTheme="majorHAnsi" w:cstheme="majorHAnsi"/>
          <w:sz w:val="21"/>
          <w:szCs w:val="21"/>
        </w:rPr>
        <w:t xml:space="preserve"> (</w:t>
      </w:r>
      <w:hyperlink r:id="rId13" w:history="1">
        <w:r w:rsidR="002C2D4C" w:rsidRPr="00F53D49">
          <w:rPr>
            <w:rStyle w:val="Hyperlink"/>
            <w:rFonts w:asciiTheme="majorHAnsi" w:hAnsiTheme="majorHAnsi" w:cstheme="majorHAnsi"/>
            <w:sz w:val="21"/>
            <w:szCs w:val="21"/>
          </w:rPr>
          <w:t>http://oue.gatech.edu/</w:t>
        </w:r>
      </w:hyperlink>
      <w:r w:rsidR="002C2D4C" w:rsidRPr="00F53D49">
        <w:rPr>
          <w:rFonts w:asciiTheme="majorHAnsi" w:hAnsiTheme="majorHAnsi" w:cstheme="majorHAnsi"/>
          <w:sz w:val="21"/>
          <w:szCs w:val="21"/>
        </w:rPr>
        <w:t xml:space="preserve">) </w:t>
      </w:r>
    </w:p>
    <w:p w14:paraId="5D4D5A58" w14:textId="053CEF69" w:rsidR="00CF584C" w:rsidRPr="00F53D49" w:rsidRDefault="00CF584C" w:rsidP="00B2332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F53D49">
        <w:rPr>
          <w:rFonts w:asciiTheme="majorHAnsi" w:hAnsiTheme="majorHAnsi" w:cstheme="majorHAnsi"/>
          <w:sz w:val="21"/>
          <w:szCs w:val="21"/>
        </w:rPr>
        <w:t>Review other departmental/OUE/GT reports and info (GT Strategic Plan, IRP reports, etc.)</w:t>
      </w:r>
      <w:r w:rsidR="00244F06" w:rsidRPr="00F53D49">
        <w:rPr>
          <w:rFonts w:asciiTheme="majorHAnsi" w:hAnsiTheme="majorHAnsi" w:cstheme="majorHAnsi"/>
          <w:sz w:val="21"/>
          <w:szCs w:val="21"/>
        </w:rPr>
        <w:t xml:space="preserve"> as appropriate.</w:t>
      </w:r>
    </w:p>
    <w:p w14:paraId="0DB94CF7" w14:textId="55EAE79C" w:rsidR="00FF4893" w:rsidRDefault="00FF4893" w:rsidP="00FF489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FF4893">
        <w:rPr>
          <w:rFonts w:asciiTheme="majorHAnsi" w:hAnsiTheme="majorHAnsi" w:cstheme="majorHAnsi"/>
          <w:sz w:val="21"/>
          <w:szCs w:val="21"/>
        </w:rPr>
        <w:t>Request access to appropriate OUE, Unit and Building listservs</w:t>
      </w:r>
    </w:p>
    <w:p w14:paraId="441926A8" w14:textId="32BEC45C" w:rsidR="00796CD7" w:rsidRPr="00796CD7" w:rsidRDefault="00796CD7" w:rsidP="00A11D7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796CD7">
        <w:rPr>
          <w:rFonts w:asciiTheme="majorHAnsi" w:hAnsiTheme="majorHAnsi" w:cstheme="majorHAnsi"/>
          <w:sz w:val="21"/>
          <w:szCs w:val="21"/>
        </w:rPr>
        <w:t>Schedule appointment for GT headshot photo at https://comm.gatech.edu/campus-resources/headshots</w:t>
      </w:r>
    </w:p>
    <w:p w14:paraId="3670D23E" w14:textId="1E492254" w:rsidR="008D0F7A" w:rsidRPr="00F53D49" w:rsidRDefault="008B6E73" w:rsidP="2BEFB51C">
      <w:pPr>
        <w:pStyle w:val="ListParagraph"/>
        <w:numPr>
          <w:ilvl w:val="0"/>
          <w:numId w:val="3"/>
        </w:numPr>
        <w:rPr>
          <w:rFonts w:asciiTheme="majorHAnsi" w:hAnsiTheme="majorHAnsi" w:cstheme="majorBidi"/>
          <w:sz w:val="21"/>
          <w:szCs w:val="21"/>
          <w:u w:val="single"/>
        </w:rPr>
      </w:pPr>
      <w:r w:rsidRPr="00F53D49">
        <w:rPr>
          <w:rFonts w:asciiTheme="majorHAnsi" w:hAnsiTheme="majorHAnsi" w:cstheme="majorBidi"/>
          <w:sz w:val="21"/>
          <w:szCs w:val="21"/>
        </w:rPr>
        <w:t xml:space="preserve">Within first month, schedule 30-minute welcome meeting with </w:t>
      </w:r>
      <w:r w:rsidR="7AB8E339" w:rsidRPr="00F53D49">
        <w:rPr>
          <w:rFonts w:asciiTheme="majorHAnsi" w:hAnsiTheme="majorHAnsi" w:cstheme="majorBidi"/>
          <w:sz w:val="21"/>
          <w:szCs w:val="21"/>
        </w:rPr>
        <w:t xml:space="preserve">VPUE </w:t>
      </w:r>
      <w:r w:rsidRPr="00F53D49">
        <w:rPr>
          <w:rFonts w:asciiTheme="majorHAnsi" w:hAnsiTheme="majorHAnsi" w:cstheme="majorBidi"/>
          <w:sz w:val="21"/>
          <w:szCs w:val="21"/>
        </w:rPr>
        <w:t>during first month (for regular/permanent employees only- if appropriate) (</w:t>
      </w:r>
      <w:r w:rsidR="005D7319" w:rsidRPr="00F53D49">
        <w:rPr>
          <w:rFonts w:asciiTheme="majorHAnsi" w:hAnsiTheme="majorHAnsi" w:cstheme="majorBidi"/>
          <w:i/>
          <w:iCs/>
          <w:sz w:val="21"/>
          <w:szCs w:val="21"/>
        </w:rPr>
        <w:t xml:space="preserve">Work with </w:t>
      </w:r>
      <w:r w:rsidR="01C19324" w:rsidRPr="00F53D49">
        <w:rPr>
          <w:rFonts w:asciiTheme="majorHAnsi" w:hAnsiTheme="majorHAnsi" w:cstheme="majorBidi"/>
          <w:i/>
          <w:iCs/>
          <w:sz w:val="21"/>
          <w:szCs w:val="21"/>
        </w:rPr>
        <w:t xml:space="preserve">Criss Miller, </w:t>
      </w:r>
      <w:r w:rsidR="00A72235" w:rsidRPr="00F53D49">
        <w:rPr>
          <w:rFonts w:asciiTheme="majorHAnsi" w:hAnsiTheme="majorHAnsi" w:cstheme="majorBidi"/>
          <w:i/>
          <w:iCs/>
          <w:sz w:val="21"/>
          <w:szCs w:val="21"/>
        </w:rPr>
        <w:t>Asst. to AVP</w:t>
      </w:r>
      <w:r w:rsidRPr="00F53D49">
        <w:rPr>
          <w:rFonts w:asciiTheme="majorHAnsi" w:hAnsiTheme="majorHAnsi" w:cstheme="majorBidi"/>
          <w:i/>
          <w:iCs/>
          <w:sz w:val="21"/>
          <w:szCs w:val="21"/>
        </w:rPr>
        <w:t xml:space="preserve"> to schedule</w:t>
      </w:r>
      <w:r w:rsidRPr="00F53D49">
        <w:rPr>
          <w:rFonts w:asciiTheme="majorHAnsi" w:hAnsiTheme="majorHAnsi" w:cstheme="majorBidi"/>
          <w:sz w:val="21"/>
          <w:szCs w:val="21"/>
        </w:rPr>
        <w:t>)</w:t>
      </w:r>
    </w:p>
    <w:p w14:paraId="78F67D72" w14:textId="3E86B1E1" w:rsidR="008D0F7A" w:rsidRDefault="008D0F7A" w:rsidP="00B23327">
      <w:pPr>
        <w:rPr>
          <w:rFonts w:asciiTheme="majorHAnsi" w:hAnsiTheme="majorHAnsi" w:cstheme="majorHAnsi"/>
          <w:sz w:val="21"/>
          <w:szCs w:val="21"/>
          <w:u w:val="single"/>
        </w:rPr>
      </w:pPr>
    </w:p>
    <w:p w14:paraId="6019B4E0" w14:textId="0611EE90" w:rsidR="00B23327" w:rsidRPr="00D64F3A" w:rsidRDefault="00A0528C" w:rsidP="2BEFB51C">
      <w:pPr>
        <w:rPr>
          <w:rFonts w:asciiTheme="majorHAnsi" w:hAnsiTheme="majorHAnsi" w:cstheme="majorBidi"/>
          <w:b/>
          <w:bCs/>
          <w:sz w:val="21"/>
          <w:szCs w:val="21"/>
          <w:u w:val="single"/>
        </w:rPr>
      </w:pP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GT Policies and</w:t>
      </w:r>
      <w:r w:rsidR="002C7448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 Training</w:t>
      </w:r>
      <w:r w:rsidR="0095611F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 </w:t>
      </w:r>
    </w:p>
    <w:p w14:paraId="1CE2B4BE" w14:textId="35FEFA89" w:rsidR="004743FA" w:rsidRPr="00D64F3A" w:rsidRDefault="004D4A01" w:rsidP="00B23327">
      <w:pPr>
        <w:rPr>
          <w:rFonts w:asciiTheme="majorHAnsi" w:hAnsiTheme="majorHAnsi" w:cstheme="majorHAnsi"/>
          <w:i/>
          <w:sz w:val="21"/>
          <w:szCs w:val="21"/>
        </w:rPr>
      </w:pPr>
      <w:r w:rsidRPr="00D64F3A">
        <w:rPr>
          <w:rFonts w:asciiTheme="majorHAnsi" w:hAnsiTheme="majorHAnsi" w:cstheme="majorHAnsi"/>
          <w:i/>
          <w:sz w:val="21"/>
          <w:szCs w:val="21"/>
        </w:rPr>
        <w:t xml:space="preserve">(Note: </w:t>
      </w:r>
      <w:r w:rsidR="00A0528C" w:rsidRPr="00D64F3A">
        <w:rPr>
          <w:rFonts w:asciiTheme="majorHAnsi" w:hAnsiTheme="majorHAnsi" w:cstheme="majorHAnsi"/>
          <w:i/>
          <w:sz w:val="21"/>
          <w:szCs w:val="21"/>
        </w:rPr>
        <w:t>all employees should familiarize themselves with these important policies  T</w:t>
      </w:r>
      <w:r w:rsidRPr="00D64F3A">
        <w:rPr>
          <w:rFonts w:asciiTheme="majorHAnsi" w:hAnsiTheme="majorHAnsi" w:cstheme="majorHAnsi"/>
          <w:i/>
          <w:sz w:val="21"/>
          <w:szCs w:val="21"/>
        </w:rPr>
        <w:t>raining classes are offered through OHR and New Employees can register for classes through GT’s online training website:</w:t>
      </w:r>
      <w:r w:rsidR="00EB4358">
        <w:rPr>
          <w:rFonts w:asciiTheme="majorHAnsi" w:hAnsiTheme="majorHAnsi" w:cstheme="majorHAnsi"/>
          <w:i/>
          <w:sz w:val="21"/>
          <w:szCs w:val="21"/>
        </w:rPr>
        <w:t xml:space="preserve"> (</w:t>
      </w:r>
      <w:hyperlink r:id="rId14" w:history="1">
        <w:r w:rsidR="00EB4358" w:rsidRPr="00B078CC">
          <w:rPr>
            <w:rStyle w:val="Hyperlink"/>
          </w:rPr>
          <w:t>https://gatech.geniussis.com/PublicWelcome.aspx</w:t>
        </w:r>
      </w:hyperlink>
      <w:r w:rsidRPr="00EB4358">
        <w:rPr>
          <w:rFonts w:asciiTheme="majorHAnsi" w:hAnsiTheme="majorHAnsi" w:cstheme="majorHAnsi"/>
          <w:i/>
          <w:sz w:val="21"/>
          <w:szCs w:val="21"/>
        </w:rPr>
        <w:t>)</w:t>
      </w:r>
      <w:r w:rsidRPr="00D64F3A">
        <w:rPr>
          <w:rFonts w:asciiTheme="majorHAnsi" w:hAnsiTheme="majorHAnsi" w:cstheme="majorHAnsi"/>
          <w:i/>
          <w:sz w:val="21"/>
          <w:szCs w:val="21"/>
        </w:rPr>
        <w:t xml:space="preserve"> Please note: </w:t>
      </w:r>
      <w:r w:rsidR="00AE70C7" w:rsidRPr="00D64F3A">
        <w:rPr>
          <w:rFonts w:asciiTheme="majorHAnsi" w:hAnsiTheme="majorHAnsi" w:cstheme="majorHAnsi"/>
          <w:i/>
          <w:sz w:val="21"/>
          <w:szCs w:val="21"/>
        </w:rPr>
        <w:t>c</w:t>
      </w:r>
      <w:r w:rsidRPr="00D64F3A">
        <w:rPr>
          <w:rFonts w:asciiTheme="majorHAnsi" w:hAnsiTheme="majorHAnsi" w:cstheme="majorHAnsi"/>
          <w:i/>
          <w:sz w:val="21"/>
          <w:szCs w:val="21"/>
        </w:rPr>
        <w:t>lasses are broken down into categories based on class type, administrative systems and certificate programs.</w:t>
      </w:r>
      <w:r w:rsidR="005D1C5E" w:rsidRPr="00D64F3A">
        <w:rPr>
          <w:rFonts w:asciiTheme="majorHAnsi" w:hAnsiTheme="majorHAnsi" w:cstheme="majorHAnsi"/>
          <w:i/>
          <w:sz w:val="21"/>
          <w:szCs w:val="21"/>
        </w:rPr>
        <w:t xml:space="preserve"> Below is a list of policies </w:t>
      </w:r>
      <w:r w:rsidR="00AE70C7" w:rsidRPr="00D64F3A">
        <w:rPr>
          <w:rFonts w:asciiTheme="majorHAnsi" w:hAnsiTheme="majorHAnsi" w:cstheme="majorHAnsi"/>
          <w:i/>
          <w:sz w:val="21"/>
          <w:szCs w:val="21"/>
        </w:rPr>
        <w:t>new policies</w:t>
      </w:r>
      <w:r w:rsidR="005D1C5E" w:rsidRPr="00D64F3A">
        <w:rPr>
          <w:rFonts w:asciiTheme="majorHAnsi" w:hAnsiTheme="majorHAnsi" w:cstheme="majorHAnsi"/>
          <w:i/>
          <w:sz w:val="21"/>
          <w:szCs w:val="21"/>
        </w:rPr>
        <w:t xml:space="preserve"> should</w:t>
      </w:r>
      <w:r w:rsidR="00E2024C" w:rsidRPr="00D64F3A">
        <w:rPr>
          <w:rFonts w:asciiTheme="majorHAnsi" w:hAnsiTheme="majorHAnsi" w:cstheme="majorHAnsi"/>
          <w:i/>
          <w:sz w:val="21"/>
          <w:szCs w:val="21"/>
        </w:rPr>
        <w:t xml:space="preserve"> familiarize with in the first 4</w:t>
      </w:r>
      <w:r w:rsidR="005D1C5E" w:rsidRPr="00D64F3A">
        <w:rPr>
          <w:rFonts w:asciiTheme="majorHAnsi" w:hAnsiTheme="majorHAnsi" w:cstheme="majorHAnsi"/>
          <w:i/>
          <w:sz w:val="21"/>
          <w:szCs w:val="21"/>
        </w:rPr>
        <w:t xml:space="preserve"> weeks of employment.</w:t>
      </w:r>
      <w:r w:rsidR="00AE70C7" w:rsidRPr="00D64F3A">
        <w:rPr>
          <w:rFonts w:asciiTheme="majorHAnsi" w:hAnsiTheme="majorHAnsi" w:cstheme="majorHAnsi"/>
          <w:i/>
          <w:sz w:val="21"/>
          <w:szCs w:val="21"/>
        </w:rPr>
        <w:t xml:space="preserve">  </w:t>
      </w:r>
      <w:r w:rsidR="00AE70C7" w:rsidRPr="00D64F3A">
        <w:rPr>
          <w:rFonts w:asciiTheme="majorHAnsi" w:hAnsiTheme="majorHAnsi" w:cstheme="majorHAnsi"/>
          <w:b/>
          <w:i/>
          <w:sz w:val="21"/>
          <w:szCs w:val="21"/>
        </w:rPr>
        <w:t xml:space="preserve">The </w:t>
      </w:r>
      <w:r w:rsidR="0025136A" w:rsidRPr="00D64F3A">
        <w:rPr>
          <w:rFonts w:asciiTheme="majorHAnsi" w:hAnsiTheme="majorHAnsi" w:cstheme="majorHAnsi"/>
          <w:b/>
          <w:i/>
          <w:sz w:val="21"/>
          <w:szCs w:val="21"/>
        </w:rPr>
        <w:t>OHR New Employee Orientation and FERPA tutorial are</w:t>
      </w:r>
      <w:r w:rsidR="00AE70C7" w:rsidRPr="00D64F3A">
        <w:rPr>
          <w:rFonts w:asciiTheme="majorHAnsi" w:hAnsiTheme="majorHAnsi" w:cstheme="majorHAnsi"/>
          <w:b/>
          <w:i/>
          <w:sz w:val="21"/>
          <w:szCs w:val="21"/>
        </w:rPr>
        <w:t xml:space="preserve"> required of every new employee</w:t>
      </w:r>
      <w:r w:rsidR="00F4300F" w:rsidRPr="00D64F3A">
        <w:rPr>
          <w:rFonts w:asciiTheme="majorHAnsi" w:hAnsiTheme="majorHAnsi" w:cstheme="majorHAnsi"/>
          <w:b/>
          <w:i/>
          <w:sz w:val="21"/>
          <w:szCs w:val="21"/>
        </w:rPr>
        <w:t xml:space="preserve"> in OUE</w:t>
      </w:r>
      <w:r w:rsidR="00AE70C7" w:rsidRPr="00D64F3A">
        <w:rPr>
          <w:rFonts w:asciiTheme="majorHAnsi" w:hAnsiTheme="majorHAnsi" w:cstheme="majorHAnsi"/>
          <w:i/>
          <w:sz w:val="21"/>
          <w:szCs w:val="21"/>
        </w:rPr>
        <w:t>.</w:t>
      </w:r>
      <w:r w:rsidR="0025136A" w:rsidRPr="00D64F3A">
        <w:rPr>
          <w:rFonts w:asciiTheme="majorHAnsi" w:hAnsiTheme="majorHAnsi" w:cstheme="majorHAnsi"/>
          <w:i/>
          <w:sz w:val="21"/>
          <w:szCs w:val="21"/>
        </w:rPr>
        <w:t xml:space="preserve">  </w:t>
      </w:r>
    </w:p>
    <w:p w14:paraId="6ED52240" w14:textId="42FD3682" w:rsidR="007849CD" w:rsidRPr="00D64F3A" w:rsidRDefault="00ED0033" w:rsidP="009B0F70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>Attend OHR’s new employee onboarding program</w:t>
      </w:r>
      <w:r w:rsidR="0025136A" w:rsidRPr="00D64F3A">
        <w:rPr>
          <w:rFonts w:asciiTheme="majorHAnsi" w:hAnsiTheme="majorHAnsi" w:cstheme="majorHAnsi"/>
          <w:sz w:val="21"/>
          <w:szCs w:val="21"/>
        </w:rPr>
        <w:t xml:space="preserve"> (</w:t>
      </w:r>
      <w:r w:rsidR="0025136A" w:rsidRPr="00D64F3A">
        <w:rPr>
          <w:rFonts w:asciiTheme="majorHAnsi" w:hAnsiTheme="majorHAnsi" w:cstheme="majorHAnsi"/>
          <w:b/>
          <w:sz w:val="21"/>
          <w:szCs w:val="21"/>
        </w:rPr>
        <w:t>REQUIRED</w:t>
      </w:r>
      <w:r w:rsidR="0025136A" w:rsidRPr="00D64F3A">
        <w:rPr>
          <w:rFonts w:asciiTheme="majorHAnsi" w:hAnsiTheme="majorHAnsi" w:cstheme="majorHAnsi"/>
          <w:sz w:val="21"/>
          <w:szCs w:val="21"/>
        </w:rPr>
        <w:t>).  Date</w:t>
      </w:r>
      <w:r w:rsidR="00152826" w:rsidRPr="00D64F3A">
        <w:rPr>
          <w:rFonts w:asciiTheme="majorHAnsi" w:hAnsiTheme="majorHAnsi" w:cstheme="majorHAnsi"/>
          <w:sz w:val="21"/>
          <w:szCs w:val="21"/>
        </w:rPr>
        <w:t>(s)</w:t>
      </w:r>
      <w:r w:rsidR="0025136A" w:rsidRPr="00D64F3A">
        <w:rPr>
          <w:rFonts w:asciiTheme="majorHAnsi" w:hAnsiTheme="majorHAnsi" w:cstheme="majorHAnsi"/>
          <w:sz w:val="21"/>
          <w:szCs w:val="21"/>
        </w:rPr>
        <w:t xml:space="preserve"> attended:</w:t>
      </w:r>
      <w:r w:rsidR="0025136A" w:rsidRPr="00D64F3A">
        <w:rPr>
          <w:rFonts w:asciiTheme="majorHAnsi" w:hAnsiTheme="majorHAnsi" w:cstheme="majorHAnsi"/>
          <w:sz w:val="21"/>
          <w:szCs w:val="21"/>
          <w:u w:val="single"/>
        </w:rPr>
        <w:tab/>
      </w:r>
      <w:r w:rsidR="0025136A" w:rsidRPr="00D64F3A">
        <w:rPr>
          <w:rFonts w:asciiTheme="majorHAnsi" w:hAnsiTheme="majorHAnsi" w:cstheme="majorHAnsi"/>
          <w:sz w:val="21"/>
          <w:szCs w:val="21"/>
          <w:u w:val="single"/>
        </w:rPr>
        <w:tab/>
      </w:r>
      <w:r w:rsidR="007849CD" w:rsidRPr="00D64F3A">
        <w:rPr>
          <w:rFonts w:asciiTheme="majorHAnsi" w:hAnsiTheme="majorHAnsi" w:cstheme="majorHAnsi"/>
          <w:sz w:val="21"/>
          <w:szCs w:val="21"/>
          <w:u w:val="single"/>
        </w:rPr>
        <w:tab/>
      </w:r>
      <w:r w:rsidR="007849CD" w:rsidRPr="00D64F3A">
        <w:rPr>
          <w:rFonts w:asciiTheme="majorHAnsi" w:hAnsiTheme="majorHAnsi" w:cstheme="majorHAnsi"/>
          <w:sz w:val="21"/>
          <w:szCs w:val="21"/>
          <w:u w:val="single"/>
        </w:rPr>
        <w:tab/>
      </w:r>
    </w:p>
    <w:p w14:paraId="05BDA77D" w14:textId="6D36340A" w:rsidR="0010342D" w:rsidRPr="00D64F3A" w:rsidRDefault="006D000A" w:rsidP="007849CD">
      <w:pPr>
        <w:pStyle w:val="ListParagraph"/>
        <w:ind w:left="360"/>
        <w:rPr>
          <w:rFonts w:asciiTheme="majorHAnsi" w:hAnsiTheme="majorHAnsi" w:cstheme="majorHAnsi"/>
          <w:sz w:val="21"/>
          <w:szCs w:val="21"/>
        </w:rPr>
      </w:pPr>
      <w:hyperlink r:id="rId15" w:history="1">
        <w:r w:rsidR="00152826" w:rsidRPr="00D64F3A">
          <w:rPr>
            <w:rStyle w:val="Hyperlink"/>
            <w:rFonts w:asciiTheme="majorHAnsi" w:hAnsiTheme="majorHAnsi" w:cstheme="majorHAnsi"/>
            <w:sz w:val="21"/>
            <w:szCs w:val="21"/>
          </w:rPr>
          <w:t>https://hr.gatech.edu/new-employee-experience</w:t>
        </w:r>
      </w:hyperlink>
    </w:p>
    <w:p w14:paraId="5C2C5CA3" w14:textId="21C6C207" w:rsidR="006913C3" w:rsidRPr="006913C3" w:rsidRDefault="0095611F" w:rsidP="00D74052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1"/>
          <w:szCs w:val="21"/>
        </w:rPr>
      </w:pPr>
      <w:r w:rsidRPr="00A62294">
        <w:rPr>
          <w:rFonts w:asciiTheme="majorHAnsi" w:hAnsiTheme="majorHAnsi" w:cstheme="majorHAnsi"/>
          <w:sz w:val="21"/>
          <w:szCs w:val="21"/>
        </w:rPr>
        <w:t xml:space="preserve">OHR’s </w:t>
      </w:r>
      <w:proofErr w:type="spellStart"/>
      <w:r w:rsidRPr="00A62294">
        <w:rPr>
          <w:rFonts w:asciiTheme="majorHAnsi" w:hAnsiTheme="majorHAnsi" w:cstheme="majorHAnsi"/>
          <w:sz w:val="21"/>
          <w:szCs w:val="21"/>
        </w:rPr>
        <w:t>DiSC</w:t>
      </w:r>
      <w:proofErr w:type="spellEnd"/>
      <w:r w:rsidRPr="00A62294">
        <w:rPr>
          <w:rFonts w:asciiTheme="majorHAnsi" w:hAnsiTheme="majorHAnsi" w:cstheme="majorHAnsi"/>
          <w:sz w:val="21"/>
          <w:szCs w:val="21"/>
        </w:rPr>
        <w:t xml:space="preserve"> workshop is highly recommended</w:t>
      </w:r>
      <w:r w:rsidR="007E5F95" w:rsidRPr="00A62294">
        <w:rPr>
          <w:rFonts w:asciiTheme="majorHAnsi" w:hAnsiTheme="majorHAnsi" w:cstheme="majorHAnsi"/>
          <w:sz w:val="21"/>
          <w:szCs w:val="21"/>
        </w:rPr>
        <w:t xml:space="preserve"> (and required for OVPUE staff):</w:t>
      </w:r>
      <w:r w:rsidRPr="00A62294">
        <w:rPr>
          <w:rFonts w:asciiTheme="majorHAnsi" w:hAnsiTheme="majorHAnsi" w:cstheme="majorHAnsi"/>
          <w:sz w:val="21"/>
          <w:szCs w:val="21"/>
        </w:rPr>
        <w:t xml:space="preserve">  Sign up here:</w:t>
      </w:r>
      <w:r w:rsidR="004757E5" w:rsidRPr="00A62294">
        <w:rPr>
          <w:rFonts w:asciiTheme="majorHAnsi" w:hAnsiTheme="majorHAnsi" w:cstheme="majorHAnsi"/>
          <w:sz w:val="21"/>
          <w:szCs w:val="21"/>
        </w:rPr>
        <w:t xml:space="preserve"> </w:t>
      </w:r>
      <w:r w:rsidR="00A62294">
        <w:rPr>
          <w:rFonts w:asciiTheme="majorHAnsi" w:hAnsiTheme="majorHAnsi" w:cstheme="majorHAnsi"/>
          <w:i/>
          <w:sz w:val="21"/>
          <w:szCs w:val="21"/>
        </w:rPr>
        <w:t>(</w:t>
      </w:r>
      <w:hyperlink r:id="rId16" w:history="1">
        <w:r w:rsidR="00A62294" w:rsidRPr="00B078CC">
          <w:rPr>
            <w:rStyle w:val="Hyperlink"/>
          </w:rPr>
          <w:t>https://gatech.geniussis.com/PublicWelcome.aspx</w:t>
        </w:r>
      </w:hyperlink>
      <w:r w:rsidR="00872BAD">
        <w:t xml:space="preserve"> (</w:t>
      </w:r>
      <w:proofErr w:type="spellStart"/>
      <w:r w:rsidR="00872BAD">
        <w:t>DiSC</w:t>
      </w:r>
      <w:proofErr w:type="spellEnd"/>
      <w:r w:rsidR="00872BAD">
        <w:t>:</w:t>
      </w:r>
      <w:r w:rsidR="002D2D9B">
        <w:t xml:space="preserve"> Flexing Your Style to Achieve Results)</w:t>
      </w:r>
    </w:p>
    <w:p w14:paraId="320E5315" w14:textId="55B15A9F" w:rsidR="00E1519E" w:rsidRPr="00E1519E" w:rsidRDefault="006C3910" w:rsidP="00EF7C8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proofErr w:type="spellStart"/>
      <w:r>
        <w:rPr>
          <w:rFonts w:asciiTheme="majorHAnsi" w:hAnsiTheme="majorHAnsi" w:cstheme="majorHAnsi"/>
          <w:sz w:val="21"/>
          <w:szCs w:val="21"/>
        </w:rPr>
        <w:t>OneUSG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Connect</w:t>
      </w:r>
      <w:r w:rsidR="00DA1C6E" w:rsidRPr="00D64F3A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>(</w:t>
      </w:r>
      <w:hyperlink r:id="rId17" w:history="1">
        <w:r w:rsidR="00E1519E" w:rsidRPr="002B4E5C">
          <w:rPr>
            <w:rStyle w:val="Hyperlink"/>
            <w:rFonts w:asciiTheme="majorHAnsi" w:hAnsiTheme="majorHAnsi" w:cstheme="majorHAnsi"/>
            <w:sz w:val="21"/>
            <w:szCs w:val="21"/>
          </w:rPr>
          <w:t>https://oneusgconnect.usg.edu/</w:t>
        </w:r>
      </w:hyperlink>
      <w:r w:rsidR="00E1519E" w:rsidRPr="00E1519E">
        <w:rPr>
          <w:rStyle w:val="Hyperlink"/>
          <w:rFonts w:asciiTheme="majorHAnsi" w:hAnsiTheme="majorHAnsi" w:cstheme="majorHAnsi"/>
          <w:color w:val="auto"/>
          <w:sz w:val="21"/>
          <w:szCs w:val="21"/>
          <w:u w:val="none"/>
        </w:rPr>
        <w:t>)</w:t>
      </w:r>
      <w:r w:rsidR="00EF7C80">
        <w:rPr>
          <w:rStyle w:val="Hyperlink"/>
          <w:rFonts w:asciiTheme="majorHAnsi" w:hAnsiTheme="majorHAnsi" w:cstheme="majorHAnsi"/>
          <w:color w:val="auto"/>
          <w:sz w:val="21"/>
          <w:szCs w:val="21"/>
          <w:u w:val="none"/>
        </w:rPr>
        <w:t xml:space="preserve"> </w:t>
      </w:r>
    </w:p>
    <w:p w14:paraId="09C34399" w14:textId="7C9A61EC" w:rsidR="002C7448" w:rsidRPr="00D64F3A" w:rsidRDefault="00DB11D8" w:rsidP="00295B9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Payroll Information</w:t>
      </w:r>
      <w:r w:rsidR="00295B94">
        <w:rPr>
          <w:rFonts w:asciiTheme="majorHAnsi" w:hAnsiTheme="majorHAnsi" w:cstheme="majorHAnsi"/>
          <w:sz w:val="21"/>
          <w:szCs w:val="21"/>
        </w:rPr>
        <w:t xml:space="preserve"> (</w:t>
      </w:r>
      <w:hyperlink r:id="rId18" w:anchor="node-1419" w:history="1">
        <w:r w:rsidR="00295B94" w:rsidRPr="00F67319">
          <w:rPr>
            <w:rStyle w:val="Hyperlink"/>
            <w:rFonts w:asciiTheme="majorHAnsi" w:hAnsiTheme="majorHAnsi" w:cstheme="majorHAnsi"/>
            <w:sz w:val="21"/>
            <w:szCs w:val="21"/>
          </w:rPr>
          <w:t>https://hr.gatech.edu/payroll#node-1419</w:t>
        </w:r>
      </w:hyperlink>
      <w:r w:rsidR="00295B94">
        <w:rPr>
          <w:rFonts w:asciiTheme="majorHAnsi" w:hAnsiTheme="majorHAnsi" w:cstheme="majorHAnsi"/>
          <w:sz w:val="21"/>
          <w:szCs w:val="21"/>
        </w:rPr>
        <w:t xml:space="preserve">) </w:t>
      </w:r>
      <w:r w:rsidR="002C7448" w:rsidRPr="00D64F3A">
        <w:rPr>
          <w:rFonts w:asciiTheme="majorHAnsi" w:hAnsiTheme="majorHAnsi" w:cstheme="majorHAnsi"/>
          <w:sz w:val="21"/>
          <w:szCs w:val="21"/>
        </w:rPr>
        <w:t>for Exempt Faculty &amp; Staff</w:t>
      </w:r>
      <w:r w:rsidR="005D1C5E" w:rsidRPr="00D64F3A">
        <w:rPr>
          <w:rFonts w:asciiTheme="majorHAnsi" w:hAnsiTheme="majorHAnsi" w:cstheme="majorHAnsi"/>
          <w:sz w:val="21"/>
          <w:szCs w:val="21"/>
        </w:rPr>
        <w:t>.</w:t>
      </w:r>
    </w:p>
    <w:p w14:paraId="2304F6DC" w14:textId="2E150497" w:rsidR="002C7448" w:rsidRPr="00D65827" w:rsidRDefault="00073715" w:rsidP="0007371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D65827">
        <w:rPr>
          <w:rFonts w:asciiTheme="majorHAnsi" w:hAnsiTheme="majorHAnsi" w:cstheme="majorHAnsi"/>
          <w:sz w:val="21"/>
          <w:szCs w:val="21"/>
        </w:rPr>
        <w:t>Workday (</w:t>
      </w:r>
      <w:hyperlink r:id="rId19" w:history="1">
        <w:r w:rsidR="00D65827" w:rsidRPr="00D65827">
          <w:rPr>
            <w:rStyle w:val="Hyperlink"/>
          </w:rPr>
          <w:t>https://gatech.geniussis.com/PublicWelcome.aspx</w:t>
        </w:r>
      </w:hyperlink>
      <w:r w:rsidR="004757E5" w:rsidRPr="00D65827">
        <w:rPr>
          <w:rFonts w:asciiTheme="majorHAnsi" w:hAnsiTheme="majorHAnsi" w:cstheme="majorHAnsi"/>
          <w:sz w:val="21"/>
          <w:szCs w:val="21"/>
        </w:rPr>
        <w:t>)</w:t>
      </w:r>
    </w:p>
    <w:p w14:paraId="77B9030E" w14:textId="4D3CAF8A" w:rsidR="006B69A4" w:rsidRDefault="00F3133C" w:rsidP="00F44DE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proofErr w:type="spellStart"/>
      <w:r w:rsidRPr="006B69A4">
        <w:rPr>
          <w:rFonts w:asciiTheme="majorHAnsi" w:hAnsiTheme="majorHAnsi" w:cstheme="majorHAnsi"/>
          <w:sz w:val="21"/>
          <w:szCs w:val="21"/>
        </w:rPr>
        <w:t>Pcard</w:t>
      </w:r>
      <w:proofErr w:type="spellEnd"/>
      <w:r w:rsidRPr="006B69A4">
        <w:rPr>
          <w:rFonts w:asciiTheme="majorHAnsi" w:hAnsiTheme="majorHAnsi" w:cstheme="majorHAnsi"/>
          <w:sz w:val="21"/>
          <w:szCs w:val="21"/>
        </w:rPr>
        <w:t xml:space="preserve"> (</w:t>
      </w:r>
      <w:hyperlink r:id="rId20" w:history="1">
        <w:r w:rsidR="006B69A4" w:rsidRPr="00EC731B">
          <w:rPr>
            <w:rStyle w:val="Hyperlink"/>
            <w:rFonts w:asciiTheme="majorHAnsi" w:hAnsiTheme="majorHAnsi" w:cstheme="majorHAnsi"/>
            <w:sz w:val="21"/>
            <w:szCs w:val="21"/>
          </w:rPr>
          <w:t>https://procurement.gatech.edu/purchasing/pcard</w:t>
        </w:r>
      </w:hyperlink>
      <w:r w:rsidR="006B69A4">
        <w:rPr>
          <w:rFonts w:asciiTheme="majorHAnsi" w:hAnsiTheme="majorHAnsi" w:cstheme="majorHAnsi"/>
          <w:sz w:val="21"/>
          <w:szCs w:val="21"/>
        </w:rPr>
        <w:t>)</w:t>
      </w:r>
    </w:p>
    <w:p w14:paraId="3E83660A" w14:textId="43344BA4" w:rsidR="00F3133C" w:rsidRPr="00D64F3A" w:rsidRDefault="00F3133C" w:rsidP="00CF584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>Travel (</w:t>
      </w:r>
      <w:hyperlink r:id="rId21" w:history="1">
        <w:r w:rsidR="006B69A4" w:rsidRPr="00EC731B">
          <w:rPr>
            <w:rStyle w:val="Hyperlink"/>
            <w:rFonts w:asciiTheme="majorHAnsi" w:hAnsiTheme="majorHAnsi" w:cstheme="majorHAnsi"/>
            <w:sz w:val="21"/>
            <w:szCs w:val="21"/>
          </w:rPr>
          <w:t>https://www.procurement.gatech.edu/travel</w:t>
        </w:r>
      </w:hyperlink>
      <w:r w:rsidRPr="00D64F3A">
        <w:rPr>
          <w:rFonts w:asciiTheme="majorHAnsi" w:hAnsiTheme="majorHAnsi" w:cstheme="majorHAnsi"/>
          <w:sz w:val="21"/>
          <w:szCs w:val="21"/>
        </w:rPr>
        <w:t>)</w:t>
      </w:r>
    </w:p>
    <w:p w14:paraId="51EE7063" w14:textId="77777777" w:rsidR="00F3133C" w:rsidRPr="00D64F3A" w:rsidRDefault="00F3133C" w:rsidP="00CF584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>Business &amp; Finance Policy guidelines (</w:t>
      </w:r>
      <w:hyperlink r:id="rId22" w:history="1">
        <w:r w:rsidR="00B5347B" w:rsidRPr="00D64F3A">
          <w:rPr>
            <w:rStyle w:val="Hyperlink"/>
            <w:rFonts w:asciiTheme="majorHAnsi" w:hAnsiTheme="majorHAnsi" w:cstheme="majorHAnsi"/>
            <w:sz w:val="21"/>
            <w:szCs w:val="21"/>
          </w:rPr>
          <w:t>http://www.policylibrary.gatech.edu/business-finance</w:t>
        </w:r>
      </w:hyperlink>
      <w:r w:rsidRPr="00D64F3A">
        <w:rPr>
          <w:rFonts w:asciiTheme="majorHAnsi" w:hAnsiTheme="majorHAnsi" w:cstheme="majorHAnsi"/>
          <w:sz w:val="21"/>
          <w:szCs w:val="21"/>
        </w:rPr>
        <w:t>)</w:t>
      </w:r>
    </w:p>
    <w:p w14:paraId="435A6F3D" w14:textId="77777777" w:rsidR="005D1C5E" w:rsidRPr="00D64F3A" w:rsidRDefault="005D1C5E" w:rsidP="00CF584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>Information Technology Policy (</w:t>
      </w:r>
      <w:hyperlink r:id="rId23" w:history="1">
        <w:r w:rsidRPr="00D64F3A">
          <w:rPr>
            <w:rStyle w:val="Hyperlink"/>
            <w:rFonts w:asciiTheme="majorHAnsi" w:hAnsiTheme="majorHAnsi" w:cstheme="majorHAnsi"/>
            <w:sz w:val="21"/>
            <w:szCs w:val="21"/>
          </w:rPr>
          <w:t>http://policylibrary.gatech.edu/information-technology</w:t>
        </w:r>
      </w:hyperlink>
      <w:r w:rsidRPr="00D64F3A">
        <w:rPr>
          <w:rFonts w:asciiTheme="majorHAnsi" w:hAnsiTheme="majorHAnsi" w:cstheme="majorHAnsi"/>
          <w:sz w:val="21"/>
          <w:szCs w:val="21"/>
        </w:rPr>
        <w:t>)</w:t>
      </w:r>
    </w:p>
    <w:p w14:paraId="7F6A58DD" w14:textId="77777777" w:rsidR="005D1C5E" w:rsidRPr="00D64F3A" w:rsidRDefault="005D1C5E" w:rsidP="00CF584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>Equipment Management Policy (</w:t>
      </w:r>
      <w:hyperlink r:id="rId24" w:history="1">
        <w:r w:rsidRPr="00D64F3A">
          <w:rPr>
            <w:rStyle w:val="Hyperlink"/>
            <w:rFonts w:asciiTheme="majorHAnsi" w:hAnsiTheme="majorHAnsi" w:cstheme="majorHAnsi"/>
            <w:sz w:val="21"/>
            <w:szCs w:val="21"/>
          </w:rPr>
          <w:t>http://www.policylibrary.gatech.edu/business-finance/equipment-management</w:t>
        </w:r>
      </w:hyperlink>
      <w:r w:rsidRPr="00D64F3A">
        <w:rPr>
          <w:rFonts w:asciiTheme="majorHAnsi" w:hAnsiTheme="majorHAnsi" w:cstheme="majorHAnsi"/>
          <w:sz w:val="21"/>
          <w:szCs w:val="21"/>
        </w:rPr>
        <w:t>)</w:t>
      </w:r>
    </w:p>
    <w:p w14:paraId="2DE01118" w14:textId="1D1922CA" w:rsidR="00053F47" w:rsidRPr="006B69A4" w:rsidRDefault="00053F47" w:rsidP="001278C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6B69A4">
        <w:rPr>
          <w:rFonts w:asciiTheme="majorHAnsi" w:hAnsiTheme="majorHAnsi" w:cstheme="majorHAnsi"/>
          <w:sz w:val="21"/>
          <w:szCs w:val="21"/>
        </w:rPr>
        <w:t>Food/Group Meal Policy (</w:t>
      </w:r>
      <w:hyperlink r:id="rId25" w:history="1">
        <w:r w:rsidR="006B69A4" w:rsidRPr="006B69A4">
          <w:rPr>
            <w:rStyle w:val="Hyperlink"/>
            <w:rFonts w:asciiTheme="majorHAnsi" w:hAnsiTheme="majorHAnsi" w:cstheme="majorHAnsi"/>
            <w:sz w:val="21"/>
            <w:szCs w:val="21"/>
          </w:rPr>
          <w:t>https://policylibrary.gatech.edu/business-finance/procurement-group-meals-employees-students-and-official-visitors</w:t>
        </w:r>
      </w:hyperlink>
      <w:r w:rsidRPr="006B69A4">
        <w:rPr>
          <w:rFonts w:asciiTheme="majorHAnsi" w:hAnsiTheme="majorHAnsi" w:cstheme="majorHAnsi"/>
          <w:sz w:val="21"/>
          <w:szCs w:val="21"/>
        </w:rPr>
        <w:t>)</w:t>
      </w:r>
    </w:p>
    <w:p w14:paraId="07FC9479" w14:textId="77777777" w:rsidR="00952FF8" w:rsidRPr="00D64F3A" w:rsidRDefault="00952FF8" w:rsidP="00952FF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 xml:space="preserve">Campus Alcohol Policy ( </w:t>
      </w:r>
      <w:hyperlink r:id="rId26" w:history="1">
        <w:r w:rsidRPr="00D64F3A">
          <w:rPr>
            <w:rStyle w:val="Hyperlink"/>
            <w:rFonts w:asciiTheme="majorHAnsi" w:hAnsiTheme="majorHAnsi" w:cstheme="majorHAnsi"/>
            <w:sz w:val="21"/>
            <w:szCs w:val="21"/>
          </w:rPr>
          <w:t>http://www.policylibrary.gatech.edu/campus-use-facilities/campus-alcohol-policy</w:t>
        </w:r>
      </w:hyperlink>
      <w:r w:rsidRPr="00D64F3A">
        <w:rPr>
          <w:rFonts w:asciiTheme="majorHAnsi" w:hAnsiTheme="majorHAnsi" w:cstheme="majorHAnsi"/>
          <w:sz w:val="21"/>
          <w:szCs w:val="21"/>
        </w:rPr>
        <w:t xml:space="preserve"> )</w:t>
      </w:r>
    </w:p>
    <w:p w14:paraId="7FD895C2" w14:textId="77777777" w:rsidR="00952FF8" w:rsidRPr="00D64F3A" w:rsidRDefault="00952FF8" w:rsidP="00952FF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>Gift Card Policy (</w:t>
      </w:r>
      <w:hyperlink r:id="rId27" w:history="1">
        <w:r w:rsidRPr="00D64F3A">
          <w:rPr>
            <w:rStyle w:val="Hyperlink"/>
            <w:rFonts w:asciiTheme="majorHAnsi" w:hAnsiTheme="majorHAnsi" w:cstheme="majorHAnsi"/>
            <w:sz w:val="21"/>
            <w:szCs w:val="21"/>
          </w:rPr>
          <w:t>http://www.policylibrary.gatech.edu/business-finance/gift-card-policy</w:t>
        </w:r>
      </w:hyperlink>
      <w:r w:rsidRPr="00D64F3A">
        <w:rPr>
          <w:rFonts w:asciiTheme="majorHAnsi" w:hAnsiTheme="majorHAnsi" w:cstheme="majorHAnsi"/>
          <w:sz w:val="21"/>
          <w:szCs w:val="21"/>
        </w:rPr>
        <w:t xml:space="preserve"> )</w:t>
      </w:r>
    </w:p>
    <w:p w14:paraId="32F62F56" w14:textId="0CFF24A6" w:rsidR="00F14ABA" w:rsidRDefault="005D7319" w:rsidP="005D731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 xml:space="preserve">Telecommunications Policies: </w:t>
      </w:r>
      <w:hyperlink r:id="rId28" w:history="1">
        <w:r w:rsidRPr="00D64F3A">
          <w:rPr>
            <w:rStyle w:val="Hyperlink"/>
            <w:rFonts w:asciiTheme="majorHAnsi" w:hAnsiTheme="majorHAnsi" w:cstheme="majorHAnsi"/>
            <w:sz w:val="21"/>
            <w:szCs w:val="21"/>
          </w:rPr>
          <w:t>https://policylibrary.gatech.edu/information-technology/telecommunications</w:t>
        </w:r>
      </w:hyperlink>
      <w:r w:rsidRPr="00D64F3A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332DA4B6" w14:textId="79149AA1" w:rsidR="0095611F" w:rsidRDefault="0095611F" w:rsidP="0095611F">
      <w:pPr>
        <w:pStyle w:val="ListParagraph"/>
        <w:ind w:left="360"/>
        <w:rPr>
          <w:rFonts w:asciiTheme="majorHAnsi" w:hAnsiTheme="majorHAnsi" w:cstheme="majorHAnsi"/>
          <w:sz w:val="21"/>
          <w:szCs w:val="21"/>
        </w:rPr>
      </w:pPr>
    </w:p>
    <w:p w14:paraId="267CFB64" w14:textId="702D9496" w:rsidR="0095611F" w:rsidRPr="0095611F" w:rsidRDefault="0095611F" w:rsidP="2BEFB51C">
      <w:pPr>
        <w:pStyle w:val="ListParagraph"/>
        <w:ind w:left="0"/>
        <w:rPr>
          <w:rFonts w:asciiTheme="majorHAnsi" w:hAnsiTheme="majorHAnsi" w:cstheme="majorBidi"/>
          <w:b/>
          <w:bCs/>
          <w:sz w:val="21"/>
          <w:szCs w:val="21"/>
          <w:u w:val="single"/>
        </w:rPr>
      </w:pP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 xml:space="preserve">OUE and GT Policies for Assessment, Data </w:t>
      </w:r>
      <w:r w:rsidR="00A97DDF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Management</w:t>
      </w:r>
      <w:r w:rsidR="3FBD2E71"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/Security</w:t>
      </w: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, and FERPA</w:t>
      </w:r>
    </w:p>
    <w:p w14:paraId="4C2E0C1B" w14:textId="0E8ED1C3" w:rsidR="0095611F" w:rsidRDefault="0095611F" w:rsidP="0095611F">
      <w:pPr>
        <w:pStyle w:val="ListParagraph"/>
        <w:ind w:left="0"/>
        <w:rPr>
          <w:rFonts w:asciiTheme="majorHAnsi" w:hAnsiTheme="majorHAnsi" w:cstheme="majorHAnsi"/>
          <w:sz w:val="21"/>
          <w:szCs w:val="21"/>
        </w:rPr>
      </w:pPr>
      <w:r w:rsidRPr="00693525">
        <w:rPr>
          <w:rFonts w:asciiTheme="majorHAnsi" w:hAnsiTheme="majorHAnsi" w:cstheme="majorHAnsi"/>
          <w:sz w:val="21"/>
          <w:szCs w:val="21"/>
        </w:rPr>
        <w:t xml:space="preserve">All new employees should set up a 30-minute meeting with OUE’s </w:t>
      </w:r>
      <w:r w:rsidR="00693525" w:rsidRPr="00693525">
        <w:rPr>
          <w:rFonts w:asciiTheme="majorHAnsi" w:hAnsiTheme="majorHAnsi" w:cstheme="majorHAnsi"/>
          <w:sz w:val="21"/>
          <w:szCs w:val="21"/>
        </w:rPr>
        <w:t>Director of Undergraduate Analytics, Planning, &amp; Assessment (Lacy Hodges)</w:t>
      </w:r>
      <w:r w:rsidRPr="00693525">
        <w:rPr>
          <w:rFonts w:asciiTheme="majorHAnsi" w:hAnsiTheme="majorHAnsi" w:cstheme="majorHAnsi"/>
          <w:sz w:val="21"/>
          <w:szCs w:val="21"/>
        </w:rPr>
        <w:t xml:space="preserve"> to review OUE</w:t>
      </w:r>
      <w:r w:rsidR="00A72235" w:rsidRPr="00693525">
        <w:rPr>
          <w:rFonts w:asciiTheme="majorHAnsi" w:hAnsiTheme="majorHAnsi" w:cstheme="majorHAnsi"/>
          <w:sz w:val="21"/>
          <w:szCs w:val="21"/>
        </w:rPr>
        <w:t>’</w:t>
      </w:r>
      <w:r w:rsidRPr="00693525">
        <w:rPr>
          <w:rFonts w:asciiTheme="majorHAnsi" w:hAnsiTheme="majorHAnsi" w:cstheme="majorHAnsi"/>
          <w:sz w:val="21"/>
          <w:szCs w:val="21"/>
        </w:rPr>
        <w:t xml:space="preserve">S </w:t>
      </w:r>
      <w:r w:rsidR="00A97DDF" w:rsidRPr="00693525">
        <w:rPr>
          <w:rFonts w:asciiTheme="majorHAnsi" w:hAnsiTheme="majorHAnsi" w:cstheme="majorHAnsi"/>
          <w:sz w:val="21"/>
          <w:szCs w:val="21"/>
        </w:rPr>
        <w:t>assessment</w:t>
      </w:r>
      <w:r w:rsidRPr="00693525">
        <w:rPr>
          <w:rFonts w:asciiTheme="majorHAnsi" w:hAnsiTheme="majorHAnsi" w:cstheme="majorHAnsi"/>
          <w:sz w:val="21"/>
          <w:szCs w:val="21"/>
        </w:rPr>
        <w:t xml:space="preserve"> process as well as key policies on data management, security, and compliance.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</w:p>
    <w:p w14:paraId="0FAE4C57" w14:textId="09C613EC" w:rsidR="00204EA5" w:rsidRDefault="0095611F" w:rsidP="00204EA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Review policies/memos on data security and compliance (</w:t>
      </w:r>
      <w:hyperlink r:id="rId29" w:history="1">
        <w:r w:rsidR="00204EA5" w:rsidRPr="009552EC">
          <w:rPr>
            <w:rStyle w:val="Hyperlink"/>
            <w:rFonts w:asciiTheme="majorHAnsi" w:hAnsiTheme="majorHAnsi" w:cstheme="majorHAnsi"/>
            <w:sz w:val="21"/>
            <w:szCs w:val="21"/>
          </w:rPr>
          <w:t>http://oueadmin.gatech.edu/assessment-outcomes-reporting-data</w:t>
        </w:r>
      </w:hyperlink>
      <w:r w:rsidR="00204EA5">
        <w:rPr>
          <w:rFonts w:asciiTheme="majorHAnsi" w:hAnsiTheme="majorHAnsi" w:cstheme="majorHAnsi"/>
          <w:sz w:val="21"/>
          <w:szCs w:val="21"/>
        </w:rPr>
        <w:t>)</w:t>
      </w:r>
    </w:p>
    <w:p w14:paraId="449A4BAA" w14:textId="6E557FB6" w:rsidR="0095611F" w:rsidRDefault="0095611F" w:rsidP="2BEFB51C">
      <w:pPr>
        <w:pStyle w:val="ListParagraph"/>
        <w:numPr>
          <w:ilvl w:val="0"/>
          <w:numId w:val="3"/>
        </w:numPr>
        <w:rPr>
          <w:rFonts w:asciiTheme="majorHAnsi" w:hAnsiTheme="majorHAnsi" w:cstheme="majorBidi"/>
          <w:sz w:val="21"/>
          <w:szCs w:val="21"/>
        </w:rPr>
      </w:pPr>
      <w:r w:rsidRPr="2BEFB51C">
        <w:rPr>
          <w:rFonts w:asciiTheme="majorHAnsi" w:hAnsiTheme="majorHAnsi" w:cstheme="majorBidi"/>
          <w:sz w:val="21"/>
          <w:szCs w:val="21"/>
        </w:rPr>
        <w:t>FERPA Policy &amp; Tutorial (</w:t>
      </w:r>
      <w:hyperlink r:id="rId30">
        <w:r w:rsidRPr="2BEFB51C">
          <w:rPr>
            <w:rStyle w:val="Hyperlink"/>
            <w:rFonts w:asciiTheme="majorHAnsi" w:hAnsiTheme="majorHAnsi" w:cstheme="majorBidi"/>
            <w:sz w:val="21"/>
            <w:szCs w:val="21"/>
          </w:rPr>
          <w:t>http://www.registrar.gatech.edu/faculty/formlanding/ferpaonline.php</w:t>
        </w:r>
      </w:hyperlink>
      <w:r w:rsidRPr="2BEFB51C">
        <w:rPr>
          <w:rFonts w:asciiTheme="majorHAnsi" w:hAnsiTheme="majorHAnsi" w:cstheme="majorBidi"/>
          <w:sz w:val="21"/>
          <w:szCs w:val="21"/>
        </w:rPr>
        <w:t>)  (</w:t>
      </w:r>
      <w:r w:rsidRPr="2BEFB51C">
        <w:rPr>
          <w:rFonts w:asciiTheme="majorHAnsi" w:hAnsiTheme="majorHAnsi" w:cstheme="majorBidi"/>
          <w:b/>
          <w:bCs/>
          <w:sz w:val="21"/>
          <w:szCs w:val="21"/>
        </w:rPr>
        <w:t>REQUIRED</w:t>
      </w:r>
      <w:r w:rsidRPr="2BEFB51C">
        <w:rPr>
          <w:rFonts w:asciiTheme="majorHAnsi" w:hAnsiTheme="majorHAnsi" w:cstheme="majorBidi"/>
          <w:sz w:val="21"/>
          <w:szCs w:val="21"/>
        </w:rPr>
        <w:t>)</w:t>
      </w:r>
    </w:p>
    <w:p w14:paraId="3540DCE1" w14:textId="3C86B7B9" w:rsidR="45B87BE9" w:rsidRDefault="45B87BE9" w:rsidP="2BEFB51C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2BEFB51C">
        <w:rPr>
          <w:rFonts w:asciiTheme="majorHAnsi" w:hAnsiTheme="majorHAnsi" w:cstheme="majorBidi"/>
          <w:sz w:val="21"/>
          <w:szCs w:val="21"/>
        </w:rPr>
        <w:t xml:space="preserve">Reporting a phishing email: </w:t>
      </w:r>
      <w:r w:rsidR="37A19656" w:rsidRPr="2BEFB51C">
        <w:rPr>
          <w:rFonts w:asciiTheme="majorHAnsi" w:hAnsiTheme="majorHAnsi" w:cstheme="majorBidi"/>
          <w:sz w:val="21"/>
          <w:szCs w:val="21"/>
        </w:rPr>
        <w:t>p</w:t>
      </w:r>
      <w:r w:rsidRPr="2BEFB51C">
        <w:rPr>
          <w:sz w:val="20"/>
          <w:szCs w:val="20"/>
        </w:rPr>
        <w:t xml:space="preserve">lease forward suspected phishing messages as an attachment </w:t>
      </w:r>
      <w:hyperlink r:id="rId31">
        <w:r w:rsidRPr="2BEFB51C">
          <w:rPr>
            <w:rStyle w:val="Hyperlink"/>
            <w:sz w:val="20"/>
            <w:szCs w:val="20"/>
          </w:rPr>
          <w:t>tophishing@gatech.edu</w:t>
        </w:r>
      </w:hyperlink>
      <w:r w:rsidR="00410465" w:rsidRPr="2BEFB51C">
        <w:rPr>
          <w:sz w:val="20"/>
          <w:szCs w:val="20"/>
        </w:rPr>
        <w:t xml:space="preserve">. For more information:  </w:t>
      </w:r>
      <w:hyperlink r:id="rId32">
        <w:r w:rsidR="00410465" w:rsidRPr="2BEFB51C">
          <w:rPr>
            <w:rStyle w:val="Hyperlink"/>
            <w:sz w:val="20"/>
            <w:szCs w:val="20"/>
          </w:rPr>
          <w:t>https://stats.security.gatech.edu/phishbowl/</w:t>
        </w:r>
      </w:hyperlink>
    </w:p>
    <w:p w14:paraId="1F889141" w14:textId="608DF833" w:rsidR="004B27FC" w:rsidRPr="00823DFC" w:rsidRDefault="004B27FC" w:rsidP="005D731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1"/>
          <w:szCs w:val="21"/>
        </w:rPr>
      </w:pPr>
      <w:r w:rsidRPr="00823DFC">
        <w:rPr>
          <w:rFonts w:asciiTheme="majorHAnsi" w:hAnsiTheme="majorHAnsi" w:cstheme="majorHAnsi"/>
          <w:sz w:val="21"/>
          <w:szCs w:val="21"/>
        </w:rPr>
        <w:t xml:space="preserve">Meet with </w:t>
      </w:r>
      <w:r w:rsidR="0095611F" w:rsidRPr="00823DFC">
        <w:rPr>
          <w:rFonts w:asciiTheme="majorHAnsi" w:hAnsiTheme="majorHAnsi" w:cstheme="majorHAnsi"/>
          <w:sz w:val="21"/>
          <w:szCs w:val="21"/>
        </w:rPr>
        <w:t xml:space="preserve">OUE’S </w:t>
      </w:r>
      <w:r w:rsidR="00580BC6" w:rsidRPr="00823DFC">
        <w:rPr>
          <w:rFonts w:asciiTheme="majorHAnsi" w:hAnsiTheme="majorHAnsi" w:cstheme="majorHAnsi"/>
          <w:sz w:val="21"/>
          <w:szCs w:val="21"/>
        </w:rPr>
        <w:t>Director of Undergraduate Analytics, Planning, &amp; Assessment (Dr. Lacy H</w:t>
      </w:r>
      <w:r w:rsidR="00141B2B" w:rsidRPr="00823DFC">
        <w:rPr>
          <w:rFonts w:asciiTheme="majorHAnsi" w:hAnsiTheme="majorHAnsi" w:cstheme="majorHAnsi"/>
          <w:sz w:val="21"/>
          <w:szCs w:val="21"/>
        </w:rPr>
        <w:t xml:space="preserve">odges </w:t>
      </w:r>
      <w:hyperlink r:id="rId33" w:history="1">
        <w:r w:rsidR="00823DFC" w:rsidRPr="00823DFC">
          <w:rPr>
            <w:rStyle w:val="Hyperlink"/>
            <w:rFonts w:asciiTheme="majorHAnsi" w:hAnsiTheme="majorHAnsi" w:cstheme="majorHAnsi"/>
            <w:sz w:val="21"/>
            <w:szCs w:val="21"/>
          </w:rPr>
          <w:t>lacy.hodges@gatech.edu</w:t>
        </w:r>
      </w:hyperlink>
      <w:r w:rsidRPr="00823DFC">
        <w:rPr>
          <w:rFonts w:asciiTheme="majorHAnsi" w:hAnsiTheme="majorHAnsi" w:cstheme="majorHAnsi"/>
          <w:sz w:val="21"/>
          <w:szCs w:val="21"/>
        </w:rPr>
        <w:t>)</w:t>
      </w:r>
      <w:r w:rsidR="00823DFC" w:rsidRPr="00823DFC">
        <w:rPr>
          <w:rFonts w:asciiTheme="majorHAnsi" w:hAnsiTheme="majorHAnsi" w:cstheme="majorHAnsi"/>
          <w:sz w:val="21"/>
          <w:szCs w:val="21"/>
        </w:rPr>
        <w:t xml:space="preserve"> </w:t>
      </w:r>
      <w:r w:rsidRPr="00823DFC">
        <w:rPr>
          <w:rFonts w:asciiTheme="majorHAnsi" w:hAnsiTheme="majorHAnsi" w:cstheme="majorHAnsi"/>
          <w:sz w:val="21"/>
          <w:szCs w:val="21"/>
        </w:rPr>
        <w:t>regarding OUE assessment process</w:t>
      </w:r>
      <w:r w:rsidR="0095611F" w:rsidRPr="00823DFC">
        <w:rPr>
          <w:rFonts w:asciiTheme="majorHAnsi" w:hAnsiTheme="majorHAnsi" w:cstheme="majorHAnsi"/>
          <w:sz w:val="21"/>
          <w:szCs w:val="21"/>
        </w:rPr>
        <w:t>, data security, and data management</w:t>
      </w:r>
    </w:p>
    <w:p w14:paraId="298609F6" w14:textId="77777777" w:rsidR="0095611F" w:rsidRPr="0095611F" w:rsidRDefault="005D1C5E" w:rsidP="2BEFB51C">
      <w:pPr>
        <w:pStyle w:val="ListParagraph"/>
        <w:numPr>
          <w:ilvl w:val="1"/>
          <w:numId w:val="3"/>
        </w:numPr>
        <w:rPr>
          <w:rFonts w:asciiTheme="majorHAnsi" w:hAnsiTheme="majorHAnsi" w:cstheme="majorBidi"/>
          <w:sz w:val="21"/>
          <w:szCs w:val="21"/>
        </w:rPr>
      </w:pPr>
      <w:r w:rsidRPr="00823DFC">
        <w:rPr>
          <w:rFonts w:asciiTheme="majorHAnsi" w:hAnsiTheme="majorHAnsi" w:cstheme="majorBidi"/>
          <w:sz w:val="21"/>
          <w:szCs w:val="21"/>
        </w:rPr>
        <w:lastRenderedPageBreak/>
        <w:t>Additional Training</w:t>
      </w:r>
      <w:r w:rsidR="00C40EDA" w:rsidRPr="00823DFC">
        <w:rPr>
          <w:rFonts w:asciiTheme="majorHAnsi" w:hAnsiTheme="majorHAnsi" w:cstheme="majorBidi"/>
          <w:sz w:val="21"/>
          <w:szCs w:val="21"/>
        </w:rPr>
        <w:t xml:space="preserve"> that suggested depending on position</w:t>
      </w:r>
      <w:r w:rsidR="00244F06" w:rsidRPr="00823DFC">
        <w:rPr>
          <w:rFonts w:asciiTheme="majorHAnsi" w:hAnsiTheme="majorHAnsi" w:cstheme="majorBidi"/>
          <w:sz w:val="21"/>
          <w:szCs w:val="21"/>
        </w:rPr>
        <w:t xml:space="preserve"> </w:t>
      </w:r>
      <w:r w:rsidR="004743FA" w:rsidRPr="00823DFC">
        <w:rPr>
          <w:rFonts w:asciiTheme="majorHAnsi" w:hAnsiTheme="majorHAnsi" w:cstheme="majorBidi"/>
          <w:sz w:val="21"/>
          <w:szCs w:val="21"/>
        </w:rPr>
        <w:t>(Please note here)</w:t>
      </w:r>
      <w:r>
        <w:tab/>
      </w:r>
      <w:r>
        <w:tab/>
      </w:r>
      <w:r>
        <w:tab/>
      </w:r>
      <w:r>
        <w:tab/>
      </w:r>
    </w:p>
    <w:p w14:paraId="5772354B" w14:textId="47B48273" w:rsidR="2BEFB51C" w:rsidRDefault="2BEFB51C" w:rsidP="2BEFB51C">
      <w:pPr>
        <w:rPr>
          <w:rFonts w:asciiTheme="majorHAnsi" w:hAnsiTheme="majorHAnsi" w:cstheme="majorBidi"/>
          <w:b/>
          <w:bCs/>
          <w:sz w:val="21"/>
          <w:szCs w:val="21"/>
          <w:u w:val="single"/>
        </w:rPr>
      </w:pPr>
    </w:p>
    <w:p w14:paraId="31F6C114" w14:textId="31B57032" w:rsidR="0025136A" w:rsidRPr="0095611F" w:rsidRDefault="0025136A" w:rsidP="2BEFB51C">
      <w:pPr>
        <w:rPr>
          <w:rFonts w:asciiTheme="majorHAnsi" w:hAnsiTheme="majorHAnsi" w:cstheme="majorBidi"/>
          <w:b/>
          <w:bCs/>
          <w:sz w:val="21"/>
          <w:szCs w:val="21"/>
        </w:rPr>
      </w:pPr>
      <w:r w:rsidRPr="2BEFB51C">
        <w:rPr>
          <w:rFonts w:asciiTheme="majorHAnsi" w:hAnsiTheme="majorHAnsi" w:cstheme="majorBidi"/>
          <w:b/>
          <w:bCs/>
          <w:sz w:val="21"/>
          <w:szCs w:val="21"/>
          <w:u w:val="single"/>
        </w:rPr>
        <w:t>Signatures</w:t>
      </w:r>
    </w:p>
    <w:p w14:paraId="16F42E30" w14:textId="11727945" w:rsidR="00944110" w:rsidRPr="00D64F3A" w:rsidRDefault="003F5BBC" w:rsidP="00944110">
      <w:pPr>
        <w:rPr>
          <w:rFonts w:asciiTheme="majorHAnsi" w:hAnsiTheme="majorHAnsi" w:cstheme="majorHAnsi"/>
          <w:sz w:val="21"/>
          <w:szCs w:val="21"/>
        </w:rPr>
      </w:pPr>
      <w:r w:rsidRPr="00D64F3A">
        <w:rPr>
          <w:rFonts w:asciiTheme="majorHAnsi" w:hAnsiTheme="majorHAnsi" w:cstheme="majorHAnsi"/>
          <w:sz w:val="21"/>
          <w:szCs w:val="21"/>
        </w:rPr>
        <w:t>Sign below to verify tha</w:t>
      </w:r>
      <w:r w:rsidR="00944110" w:rsidRPr="00D64F3A">
        <w:rPr>
          <w:rFonts w:asciiTheme="majorHAnsi" w:hAnsiTheme="majorHAnsi" w:cstheme="majorHAnsi"/>
          <w:sz w:val="21"/>
          <w:szCs w:val="21"/>
        </w:rPr>
        <w:t>t the above st</w:t>
      </w:r>
      <w:r w:rsidRPr="00D64F3A">
        <w:rPr>
          <w:rFonts w:asciiTheme="majorHAnsi" w:hAnsiTheme="majorHAnsi" w:cstheme="majorHAnsi"/>
          <w:sz w:val="21"/>
          <w:szCs w:val="21"/>
        </w:rPr>
        <w:t>eps are completed. R</w:t>
      </w:r>
      <w:r w:rsidR="00944110" w:rsidRPr="00D64F3A">
        <w:rPr>
          <w:rFonts w:asciiTheme="majorHAnsi" w:hAnsiTheme="majorHAnsi" w:cstheme="majorHAnsi"/>
          <w:sz w:val="21"/>
          <w:szCs w:val="21"/>
        </w:rPr>
        <w:t xml:space="preserve">eturn </w:t>
      </w:r>
      <w:r w:rsidR="0025136A" w:rsidRPr="00D64F3A">
        <w:rPr>
          <w:rFonts w:asciiTheme="majorHAnsi" w:hAnsiTheme="majorHAnsi" w:cstheme="majorHAnsi"/>
          <w:sz w:val="21"/>
          <w:szCs w:val="21"/>
        </w:rPr>
        <w:t>the signed</w:t>
      </w:r>
      <w:r w:rsidR="00E359E5" w:rsidRPr="00D64F3A">
        <w:rPr>
          <w:rFonts w:asciiTheme="majorHAnsi" w:hAnsiTheme="majorHAnsi" w:cstheme="majorHAnsi"/>
          <w:sz w:val="21"/>
          <w:szCs w:val="21"/>
        </w:rPr>
        <w:t xml:space="preserve"> form</w:t>
      </w:r>
      <w:r w:rsidR="004743FA" w:rsidRPr="00D64F3A">
        <w:rPr>
          <w:rFonts w:asciiTheme="majorHAnsi" w:hAnsiTheme="majorHAnsi" w:cstheme="majorHAnsi"/>
          <w:sz w:val="21"/>
          <w:szCs w:val="21"/>
        </w:rPr>
        <w:t xml:space="preserve"> AND</w:t>
      </w:r>
      <w:r w:rsidRPr="00D64F3A">
        <w:rPr>
          <w:rFonts w:asciiTheme="majorHAnsi" w:hAnsiTheme="majorHAnsi" w:cstheme="majorHAnsi"/>
          <w:sz w:val="21"/>
          <w:szCs w:val="21"/>
        </w:rPr>
        <w:t xml:space="preserve"> any</w:t>
      </w:r>
      <w:r w:rsidR="004743FA" w:rsidRPr="00D64F3A">
        <w:rPr>
          <w:rFonts w:asciiTheme="majorHAnsi" w:hAnsiTheme="majorHAnsi" w:cstheme="majorHAnsi"/>
          <w:sz w:val="21"/>
          <w:szCs w:val="21"/>
        </w:rPr>
        <w:t xml:space="preserve"> documentation</w:t>
      </w:r>
      <w:r w:rsidR="00E359E5" w:rsidRPr="00D64F3A">
        <w:rPr>
          <w:rFonts w:asciiTheme="majorHAnsi" w:hAnsiTheme="majorHAnsi" w:cstheme="majorHAnsi"/>
          <w:sz w:val="21"/>
          <w:szCs w:val="21"/>
        </w:rPr>
        <w:t xml:space="preserve"> </w:t>
      </w:r>
      <w:r w:rsidR="00944110" w:rsidRPr="00D64F3A">
        <w:rPr>
          <w:rFonts w:asciiTheme="majorHAnsi" w:hAnsiTheme="majorHAnsi" w:cstheme="majorHAnsi"/>
          <w:sz w:val="21"/>
          <w:szCs w:val="21"/>
        </w:rPr>
        <w:t>to</w:t>
      </w:r>
      <w:r w:rsidR="00E04EA1" w:rsidRPr="00D64F3A">
        <w:rPr>
          <w:rFonts w:asciiTheme="majorHAnsi" w:hAnsiTheme="majorHAnsi" w:cstheme="majorHAnsi"/>
          <w:sz w:val="21"/>
          <w:szCs w:val="21"/>
        </w:rPr>
        <w:t xml:space="preserve"> OUE HR (</w:t>
      </w:r>
      <w:hyperlink r:id="rId34" w:history="1">
        <w:r w:rsidR="006D000A" w:rsidRPr="00B078CC">
          <w:rPr>
            <w:rStyle w:val="Hyperlink"/>
            <w:rFonts w:asciiTheme="majorHAnsi" w:hAnsiTheme="majorHAnsi" w:cstheme="majorHAnsi"/>
            <w:sz w:val="21"/>
            <w:szCs w:val="21"/>
          </w:rPr>
          <w:t>oue_hr@gatech.edu</w:t>
        </w:r>
      </w:hyperlink>
      <w:r w:rsidR="00E04EA1" w:rsidRPr="00D64F3A">
        <w:rPr>
          <w:rFonts w:asciiTheme="majorHAnsi" w:hAnsiTheme="majorHAnsi" w:cstheme="majorHAnsi"/>
          <w:sz w:val="21"/>
          <w:szCs w:val="21"/>
        </w:rPr>
        <w:t>)</w:t>
      </w:r>
      <w:r w:rsidR="0095611F">
        <w:rPr>
          <w:rFonts w:asciiTheme="majorHAnsi" w:hAnsiTheme="majorHAnsi" w:cstheme="majorHAnsi"/>
          <w:sz w:val="21"/>
          <w:szCs w:val="21"/>
        </w:rPr>
        <w:t>, including the OUE Staff Expectations Document,</w:t>
      </w:r>
      <w:r w:rsidR="00E04EA1" w:rsidRPr="00D64F3A">
        <w:rPr>
          <w:rFonts w:asciiTheme="majorHAnsi" w:hAnsiTheme="majorHAnsi" w:cstheme="majorHAnsi"/>
          <w:sz w:val="21"/>
          <w:szCs w:val="21"/>
        </w:rPr>
        <w:t xml:space="preserve"> </w:t>
      </w:r>
      <w:r w:rsidR="00944110" w:rsidRPr="00D64F3A">
        <w:rPr>
          <w:rFonts w:asciiTheme="majorHAnsi" w:hAnsiTheme="majorHAnsi" w:cstheme="majorHAnsi"/>
          <w:sz w:val="21"/>
          <w:szCs w:val="21"/>
        </w:rPr>
        <w:t xml:space="preserve">within </w:t>
      </w:r>
      <w:r w:rsidR="00A17375" w:rsidRPr="00D64F3A">
        <w:rPr>
          <w:rFonts w:asciiTheme="majorHAnsi" w:hAnsiTheme="majorHAnsi" w:cstheme="majorHAnsi"/>
          <w:sz w:val="21"/>
          <w:szCs w:val="21"/>
          <w:u w:val="single"/>
        </w:rPr>
        <w:t>4</w:t>
      </w:r>
      <w:r w:rsidR="00944110" w:rsidRPr="00D64F3A">
        <w:rPr>
          <w:rFonts w:asciiTheme="majorHAnsi" w:hAnsiTheme="majorHAnsi" w:cstheme="majorHAnsi"/>
          <w:sz w:val="21"/>
          <w:szCs w:val="21"/>
          <w:u w:val="single"/>
        </w:rPr>
        <w:t xml:space="preserve"> weeks</w:t>
      </w:r>
      <w:r w:rsidR="00944110" w:rsidRPr="00D64F3A">
        <w:rPr>
          <w:rFonts w:asciiTheme="majorHAnsi" w:hAnsiTheme="majorHAnsi" w:cstheme="majorHAnsi"/>
          <w:sz w:val="21"/>
          <w:szCs w:val="21"/>
        </w:rPr>
        <w:t xml:space="preserve"> of new hire start date</w:t>
      </w:r>
      <w:r w:rsidR="008B275A" w:rsidRPr="00D64F3A">
        <w:rPr>
          <w:rFonts w:asciiTheme="majorHAnsi" w:hAnsiTheme="majorHAnsi" w:cstheme="majorHAnsi"/>
          <w:sz w:val="21"/>
          <w:szCs w:val="21"/>
        </w:rPr>
        <w:t xml:space="preserve"> (except where noted)</w:t>
      </w:r>
      <w:r w:rsidR="00944110" w:rsidRPr="00D64F3A">
        <w:rPr>
          <w:rFonts w:asciiTheme="majorHAnsi" w:hAnsiTheme="majorHAnsi" w:cstheme="majorHAnsi"/>
          <w:sz w:val="21"/>
          <w:szCs w:val="21"/>
        </w:rPr>
        <w:t>:</w:t>
      </w:r>
    </w:p>
    <w:p w14:paraId="08EC5FF6" w14:textId="77777777" w:rsidR="00105144" w:rsidRPr="00D64F3A" w:rsidRDefault="00105144" w:rsidP="00944110">
      <w:pPr>
        <w:rPr>
          <w:rFonts w:asciiTheme="majorHAnsi" w:hAnsiTheme="majorHAnsi" w:cstheme="maj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610"/>
        <w:gridCol w:w="3510"/>
        <w:gridCol w:w="1661"/>
      </w:tblGrid>
      <w:tr w:rsidR="00105144" w:rsidRPr="00D64F3A" w14:paraId="0FAC85F7" w14:textId="77777777" w:rsidTr="00A72235">
        <w:tc>
          <w:tcPr>
            <w:tcW w:w="3235" w:type="dxa"/>
          </w:tcPr>
          <w:p w14:paraId="3B81FAC5" w14:textId="77777777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610" w:type="dxa"/>
          </w:tcPr>
          <w:p w14:paraId="047E2785" w14:textId="2B2609B3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Name (Printed)</w:t>
            </w:r>
          </w:p>
        </w:tc>
        <w:tc>
          <w:tcPr>
            <w:tcW w:w="3510" w:type="dxa"/>
          </w:tcPr>
          <w:p w14:paraId="001E114F" w14:textId="77777777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Signature</w:t>
            </w:r>
          </w:p>
        </w:tc>
        <w:tc>
          <w:tcPr>
            <w:tcW w:w="1661" w:type="dxa"/>
          </w:tcPr>
          <w:p w14:paraId="76BEC585" w14:textId="1C8AB95A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Date</w:t>
            </w:r>
          </w:p>
        </w:tc>
      </w:tr>
      <w:tr w:rsidR="00105144" w:rsidRPr="00D64F3A" w14:paraId="3BEB9738" w14:textId="77777777" w:rsidTr="00A72235">
        <w:tc>
          <w:tcPr>
            <w:tcW w:w="3235" w:type="dxa"/>
          </w:tcPr>
          <w:p w14:paraId="689C17F0" w14:textId="6F2A1B55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Employee</w:t>
            </w:r>
          </w:p>
        </w:tc>
        <w:tc>
          <w:tcPr>
            <w:tcW w:w="2610" w:type="dxa"/>
          </w:tcPr>
          <w:p w14:paraId="474F4FC4" w14:textId="77777777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510" w:type="dxa"/>
          </w:tcPr>
          <w:p w14:paraId="3F8EACF9" w14:textId="77777777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661" w:type="dxa"/>
          </w:tcPr>
          <w:p w14:paraId="48B3FC87" w14:textId="2B06D10D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05144" w:rsidRPr="00D64F3A" w14:paraId="3FA10E9B" w14:textId="77777777" w:rsidTr="00A72235">
        <w:tc>
          <w:tcPr>
            <w:tcW w:w="3235" w:type="dxa"/>
          </w:tcPr>
          <w:p w14:paraId="58150075" w14:textId="6A0B5EB8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Employee’s Supervisor</w:t>
            </w:r>
          </w:p>
        </w:tc>
        <w:tc>
          <w:tcPr>
            <w:tcW w:w="2610" w:type="dxa"/>
          </w:tcPr>
          <w:p w14:paraId="38BF5C6D" w14:textId="77777777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510" w:type="dxa"/>
          </w:tcPr>
          <w:p w14:paraId="7C1ACBBB" w14:textId="77777777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661" w:type="dxa"/>
          </w:tcPr>
          <w:p w14:paraId="204985DC" w14:textId="15586B58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05144" w:rsidRPr="00D64F3A" w14:paraId="72BBD6A2" w14:textId="77777777" w:rsidTr="00A72235">
        <w:trPr>
          <w:trHeight w:val="242"/>
        </w:trPr>
        <w:tc>
          <w:tcPr>
            <w:tcW w:w="3235" w:type="dxa"/>
          </w:tcPr>
          <w:p w14:paraId="20BA274D" w14:textId="1E7527A6" w:rsidR="00105144" w:rsidRPr="00D64F3A" w:rsidRDefault="0095611F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Department</w:t>
            </w:r>
            <w:r w:rsidR="007B47D3" w:rsidRPr="00D64F3A">
              <w:rPr>
                <w:rFonts w:asciiTheme="majorHAnsi" w:hAnsiTheme="majorHAnsi" w:cstheme="majorHAnsi"/>
                <w:sz w:val="21"/>
                <w:szCs w:val="21"/>
              </w:rPr>
              <w:t>/Area</w:t>
            </w:r>
            <w:r w:rsidR="00105144" w:rsidRPr="00D64F3A">
              <w:rPr>
                <w:rFonts w:asciiTheme="majorHAnsi" w:hAnsiTheme="majorHAnsi" w:cstheme="majorHAnsi"/>
                <w:sz w:val="21"/>
                <w:szCs w:val="21"/>
              </w:rPr>
              <w:t xml:space="preserve"> Director</w:t>
            </w:r>
          </w:p>
        </w:tc>
        <w:tc>
          <w:tcPr>
            <w:tcW w:w="2610" w:type="dxa"/>
          </w:tcPr>
          <w:p w14:paraId="20828A65" w14:textId="2E00A5EA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510" w:type="dxa"/>
          </w:tcPr>
          <w:p w14:paraId="299A0902" w14:textId="77777777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661" w:type="dxa"/>
          </w:tcPr>
          <w:p w14:paraId="4B03FADD" w14:textId="43FF061B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5611F" w:rsidRPr="00D64F3A" w14:paraId="55DE4FBD" w14:textId="77777777" w:rsidTr="00A72235">
        <w:trPr>
          <w:trHeight w:val="242"/>
        </w:trPr>
        <w:tc>
          <w:tcPr>
            <w:tcW w:w="3235" w:type="dxa"/>
          </w:tcPr>
          <w:p w14:paraId="6548E377" w14:textId="65E66DB3" w:rsidR="0095611F" w:rsidRPr="008B4441" w:rsidRDefault="00D34BF0" w:rsidP="00D34BF0">
            <w:pPr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</w:pPr>
            <w:r w:rsidRPr="006E76E3">
              <w:rPr>
                <w:rFonts w:asciiTheme="majorHAnsi" w:hAnsiTheme="majorHAnsi" w:cstheme="majorHAnsi"/>
                <w:sz w:val="21"/>
                <w:szCs w:val="21"/>
              </w:rPr>
              <w:t xml:space="preserve">OUE </w:t>
            </w:r>
            <w:r w:rsidR="00077906" w:rsidRPr="006E76E3">
              <w:rPr>
                <w:rFonts w:asciiTheme="majorHAnsi" w:hAnsiTheme="majorHAnsi" w:cstheme="majorHAnsi"/>
                <w:sz w:val="21"/>
                <w:szCs w:val="21"/>
              </w:rPr>
              <w:t>Director</w:t>
            </w:r>
            <w:r w:rsidR="006E76E3" w:rsidRPr="006E76E3">
              <w:rPr>
                <w:rFonts w:asciiTheme="majorHAnsi" w:hAnsiTheme="majorHAnsi" w:cstheme="majorHAnsi"/>
                <w:sz w:val="21"/>
                <w:szCs w:val="21"/>
              </w:rPr>
              <w:t xml:space="preserve"> of Undergraduate Analytics, Planning, &amp; Assessment</w:t>
            </w:r>
          </w:p>
        </w:tc>
        <w:tc>
          <w:tcPr>
            <w:tcW w:w="2610" w:type="dxa"/>
          </w:tcPr>
          <w:p w14:paraId="384B4BAF" w14:textId="48B0DE84" w:rsidR="0095611F" w:rsidRPr="008B4441" w:rsidRDefault="006751B4" w:rsidP="00944110">
            <w:pPr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</w:pPr>
            <w:r w:rsidRPr="006751B4">
              <w:rPr>
                <w:rFonts w:asciiTheme="majorHAnsi" w:hAnsiTheme="majorHAnsi" w:cstheme="majorHAnsi"/>
                <w:sz w:val="21"/>
                <w:szCs w:val="21"/>
              </w:rPr>
              <w:t>Lacy Hodges</w:t>
            </w:r>
          </w:p>
        </w:tc>
        <w:tc>
          <w:tcPr>
            <w:tcW w:w="3510" w:type="dxa"/>
          </w:tcPr>
          <w:p w14:paraId="3BA3514A" w14:textId="77777777" w:rsidR="0095611F" w:rsidRPr="00D64F3A" w:rsidRDefault="0095611F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661" w:type="dxa"/>
          </w:tcPr>
          <w:p w14:paraId="03726020" w14:textId="77777777" w:rsidR="0095611F" w:rsidRPr="00D64F3A" w:rsidRDefault="0095611F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105144" w:rsidRPr="00D64F3A" w14:paraId="1773D278" w14:textId="77777777" w:rsidTr="00A72235">
        <w:trPr>
          <w:trHeight w:val="242"/>
        </w:trPr>
        <w:tc>
          <w:tcPr>
            <w:tcW w:w="3235" w:type="dxa"/>
          </w:tcPr>
          <w:p w14:paraId="5DB57E88" w14:textId="0A8BDC75" w:rsidR="00105144" w:rsidRPr="00D64F3A" w:rsidRDefault="00D25250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64F3A">
              <w:rPr>
                <w:rFonts w:asciiTheme="majorHAnsi" w:hAnsiTheme="majorHAnsi" w:cstheme="majorHAnsi"/>
                <w:sz w:val="21"/>
                <w:szCs w:val="21"/>
              </w:rPr>
              <w:t>OUE Administrative Contact</w:t>
            </w:r>
          </w:p>
        </w:tc>
        <w:tc>
          <w:tcPr>
            <w:tcW w:w="2610" w:type="dxa"/>
          </w:tcPr>
          <w:p w14:paraId="16C406A5" w14:textId="5AFEC70C" w:rsidR="00105144" w:rsidRPr="00D64F3A" w:rsidRDefault="008B4441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Mysty Connelly</w:t>
            </w:r>
          </w:p>
        </w:tc>
        <w:tc>
          <w:tcPr>
            <w:tcW w:w="3510" w:type="dxa"/>
          </w:tcPr>
          <w:p w14:paraId="2B570246" w14:textId="77777777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661" w:type="dxa"/>
          </w:tcPr>
          <w:p w14:paraId="793F963E" w14:textId="23E1DFE4" w:rsidR="00105144" w:rsidRPr="00D64F3A" w:rsidRDefault="00105144" w:rsidP="0094411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06B3DFAD" w14:textId="5AC09870" w:rsidR="00061E6B" w:rsidRDefault="00061E6B" w:rsidP="2BEFB51C">
      <w:pPr>
        <w:rPr>
          <w:sz w:val="14"/>
          <w:szCs w:val="14"/>
        </w:rPr>
      </w:pPr>
    </w:p>
    <w:sectPr w:rsidR="00061E6B" w:rsidSect="0095611F">
      <w:headerReference w:type="default" r:id="rId35"/>
      <w:footerReference w:type="default" r:id="rId36"/>
      <w:pgSz w:w="12240" w:h="15840"/>
      <w:pgMar w:top="1531" w:right="576" w:bottom="956" w:left="576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19DB" w14:textId="77777777" w:rsidR="00AA32A3" w:rsidRDefault="00AA32A3" w:rsidP="00D8077A">
      <w:r>
        <w:separator/>
      </w:r>
    </w:p>
  </w:endnote>
  <w:endnote w:type="continuationSeparator" w:id="0">
    <w:p w14:paraId="32CA17C5" w14:textId="77777777" w:rsidR="00AA32A3" w:rsidRDefault="00AA32A3" w:rsidP="00D8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1070088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1305A" w14:textId="7222B410" w:rsidR="00152826" w:rsidRPr="00D15497" w:rsidRDefault="00152826" w:rsidP="0057030E">
        <w:pPr>
          <w:pStyle w:val="Footer"/>
          <w:tabs>
            <w:tab w:val="clear" w:pos="8640"/>
            <w:tab w:val="right" w:pos="10890"/>
          </w:tabs>
          <w:rPr>
            <w:noProof/>
            <w:sz w:val="18"/>
          </w:rPr>
        </w:pPr>
        <w:r w:rsidRPr="001D2581">
          <w:rPr>
            <w:rFonts w:ascii="Calibri" w:hAnsi="Calibri" w:cs="Calibri"/>
            <w:sz w:val="18"/>
            <w:szCs w:val="18"/>
          </w:rPr>
          <w:t xml:space="preserve">Page | </w:t>
        </w:r>
        <w:r w:rsidRPr="001D2581">
          <w:rPr>
            <w:rFonts w:ascii="Calibri" w:hAnsi="Calibri" w:cs="Calibri"/>
            <w:sz w:val="18"/>
            <w:szCs w:val="18"/>
          </w:rPr>
          <w:fldChar w:fldCharType="begin"/>
        </w:r>
        <w:r w:rsidRPr="001D2581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1D2581">
          <w:rPr>
            <w:rFonts w:ascii="Calibri" w:hAnsi="Calibri" w:cs="Calibri"/>
            <w:sz w:val="18"/>
            <w:szCs w:val="18"/>
          </w:rPr>
          <w:fldChar w:fldCharType="separate"/>
        </w:r>
        <w:r w:rsidR="00F12C16">
          <w:rPr>
            <w:rFonts w:ascii="Calibri" w:hAnsi="Calibri" w:cs="Calibri"/>
            <w:noProof/>
            <w:sz w:val="18"/>
            <w:szCs w:val="18"/>
          </w:rPr>
          <w:t>3</w:t>
        </w:r>
        <w:r w:rsidRPr="001D2581">
          <w:rPr>
            <w:rFonts w:ascii="Calibri" w:hAnsi="Calibri" w:cs="Calibri"/>
            <w:noProof/>
            <w:sz w:val="18"/>
            <w:szCs w:val="18"/>
          </w:rPr>
          <w:fldChar w:fldCharType="end"/>
        </w:r>
        <w:r w:rsidRPr="003B4D10">
          <w:rPr>
            <w:noProof/>
            <w:sz w:val="22"/>
          </w:rPr>
          <w:tab/>
        </w:r>
        <w:r w:rsidRPr="003B4D10">
          <w:rPr>
            <w:noProof/>
            <w:sz w:val="22"/>
          </w:rPr>
          <w:tab/>
        </w:r>
        <w:r w:rsidRPr="003B4D10">
          <w:rPr>
            <w:noProof/>
            <w:sz w:val="18"/>
          </w:rPr>
          <w:t>Updated</w:t>
        </w:r>
        <w:r w:rsidR="004441CD">
          <w:rPr>
            <w:noProof/>
            <w:sz w:val="18"/>
          </w:rPr>
          <w:t xml:space="preserve"> </w:t>
        </w:r>
        <w:r w:rsidR="00B61FB4">
          <w:rPr>
            <w:noProof/>
            <w:sz w:val="18"/>
          </w:rPr>
          <w:t>July</w:t>
        </w:r>
        <w:r w:rsidR="004441CD">
          <w:rPr>
            <w:noProof/>
            <w:sz w:val="18"/>
          </w:rPr>
          <w:t xml:space="preserve">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A12E" w14:textId="77777777" w:rsidR="00AA32A3" w:rsidRDefault="00AA32A3" w:rsidP="00D8077A">
      <w:r>
        <w:separator/>
      </w:r>
    </w:p>
  </w:footnote>
  <w:footnote w:type="continuationSeparator" w:id="0">
    <w:p w14:paraId="2BEDDB3A" w14:textId="77777777" w:rsidR="00AA32A3" w:rsidRDefault="00AA32A3" w:rsidP="00D8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C1B9" w14:textId="01F20015" w:rsidR="0095611F" w:rsidRDefault="00D67F8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F9E458" wp14:editId="238F2458">
          <wp:simplePos x="0" y="0"/>
          <wp:positionH relativeFrom="column">
            <wp:posOffset>-260985</wp:posOffset>
          </wp:positionH>
          <wp:positionV relativeFrom="paragraph">
            <wp:posOffset>-347345</wp:posOffset>
          </wp:positionV>
          <wp:extent cx="2914650" cy="971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46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032"/>
    <w:multiLevelType w:val="hybridMultilevel"/>
    <w:tmpl w:val="F7B810C4"/>
    <w:lvl w:ilvl="0" w:tplc="A0EE49EC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46178"/>
    <w:multiLevelType w:val="hybridMultilevel"/>
    <w:tmpl w:val="206EA41A"/>
    <w:lvl w:ilvl="0" w:tplc="A0EE49E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3397"/>
    <w:multiLevelType w:val="hybridMultilevel"/>
    <w:tmpl w:val="E676CE4A"/>
    <w:lvl w:ilvl="0" w:tplc="A0EE49EC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B72"/>
    <w:multiLevelType w:val="hybridMultilevel"/>
    <w:tmpl w:val="553C6708"/>
    <w:lvl w:ilvl="0" w:tplc="A0EE49EC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C16F95"/>
    <w:multiLevelType w:val="hybridMultilevel"/>
    <w:tmpl w:val="CE785C14"/>
    <w:lvl w:ilvl="0" w:tplc="A0EE49E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E42FE"/>
    <w:multiLevelType w:val="hybridMultilevel"/>
    <w:tmpl w:val="3B4086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2740B2"/>
    <w:multiLevelType w:val="hybridMultilevel"/>
    <w:tmpl w:val="CCB4B484"/>
    <w:lvl w:ilvl="0" w:tplc="D0F624F4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3B96DC0"/>
    <w:multiLevelType w:val="hybridMultilevel"/>
    <w:tmpl w:val="4DCCF49E"/>
    <w:lvl w:ilvl="0" w:tplc="A0EE49E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C23FE"/>
    <w:multiLevelType w:val="hybridMultilevel"/>
    <w:tmpl w:val="38C66DB0"/>
    <w:lvl w:ilvl="0" w:tplc="5BAEA162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F37E54"/>
    <w:multiLevelType w:val="hybridMultilevel"/>
    <w:tmpl w:val="804A0526"/>
    <w:lvl w:ilvl="0" w:tplc="E4868E1C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C81AB5"/>
    <w:multiLevelType w:val="hybridMultilevel"/>
    <w:tmpl w:val="7AF6A410"/>
    <w:lvl w:ilvl="0" w:tplc="A0EE49EC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3E"/>
    <w:rsid w:val="00000590"/>
    <w:rsid w:val="00035EA9"/>
    <w:rsid w:val="00053F47"/>
    <w:rsid w:val="00061E6B"/>
    <w:rsid w:val="00073715"/>
    <w:rsid w:val="00073FCD"/>
    <w:rsid w:val="00077906"/>
    <w:rsid w:val="00092BED"/>
    <w:rsid w:val="000A6B67"/>
    <w:rsid w:val="000B7453"/>
    <w:rsid w:val="000E1DCB"/>
    <w:rsid w:val="00101690"/>
    <w:rsid w:val="0010342D"/>
    <w:rsid w:val="00105144"/>
    <w:rsid w:val="00141B2B"/>
    <w:rsid w:val="001472E1"/>
    <w:rsid w:val="00150634"/>
    <w:rsid w:val="00152826"/>
    <w:rsid w:val="001612D8"/>
    <w:rsid w:val="00162C98"/>
    <w:rsid w:val="00175015"/>
    <w:rsid w:val="00195B6C"/>
    <w:rsid w:val="001C02B6"/>
    <w:rsid w:val="001D2581"/>
    <w:rsid w:val="001E7CCD"/>
    <w:rsid w:val="00204EA5"/>
    <w:rsid w:val="00233AB1"/>
    <w:rsid w:val="00237883"/>
    <w:rsid w:val="00244F06"/>
    <w:rsid w:val="00250143"/>
    <w:rsid w:val="0025136A"/>
    <w:rsid w:val="00255424"/>
    <w:rsid w:val="00295B94"/>
    <w:rsid w:val="002C2D4C"/>
    <w:rsid w:val="002C58EF"/>
    <w:rsid w:val="002C7448"/>
    <w:rsid w:val="002D279B"/>
    <w:rsid w:val="002D2D9B"/>
    <w:rsid w:val="002D4377"/>
    <w:rsid w:val="002E5D44"/>
    <w:rsid w:val="00302D9F"/>
    <w:rsid w:val="003255DA"/>
    <w:rsid w:val="00335D85"/>
    <w:rsid w:val="003532E2"/>
    <w:rsid w:val="00377C97"/>
    <w:rsid w:val="0039364B"/>
    <w:rsid w:val="003947A7"/>
    <w:rsid w:val="0039616A"/>
    <w:rsid w:val="003A0583"/>
    <w:rsid w:val="003B4D10"/>
    <w:rsid w:val="003E1F70"/>
    <w:rsid w:val="003E5C70"/>
    <w:rsid w:val="003F5BBC"/>
    <w:rsid w:val="00410465"/>
    <w:rsid w:val="0043563F"/>
    <w:rsid w:val="00441465"/>
    <w:rsid w:val="004441CD"/>
    <w:rsid w:val="0044627D"/>
    <w:rsid w:val="004725A4"/>
    <w:rsid w:val="004743FA"/>
    <w:rsid w:val="004757E5"/>
    <w:rsid w:val="00476491"/>
    <w:rsid w:val="00485BE1"/>
    <w:rsid w:val="00490CBB"/>
    <w:rsid w:val="004923EF"/>
    <w:rsid w:val="00494A80"/>
    <w:rsid w:val="004B27FC"/>
    <w:rsid w:val="004D4A01"/>
    <w:rsid w:val="005330CE"/>
    <w:rsid w:val="005515C9"/>
    <w:rsid w:val="0057030E"/>
    <w:rsid w:val="00577871"/>
    <w:rsid w:val="00580BC6"/>
    <w:rsid w:val="005B0B32"/>
    <w:rsid w:val="005B5B84"/>
    <w:rsid w:val="005C08F3"/>
    <w:rsid w:val="005D1C5E"/>
    <w:rsid w:val="005D1F03"/>
    <w:rsid w:val="005D7319"/>
    <w:rsid w:val="005E041D"/>
    <w:rsid w:val="00637CD7"/>
    <w:rsid w:val="00642E5D"/>
    <w:rsid w:val="006751B4"/>
    <w:rsid w:val="00681D20"/>
    <w:rsid w:val="006913C3"/>
    <w:rsid w:val="006914D5"/>
    <w:rsid w:val="00693525"/>
    <w:rsid w:val="006B69A4"/>
    <w:rsid w:val="006C3910"/>
    <w:rsid w:val="006C73B6"/>
    <w:rsid w:val="006D000A"/>
    <w:rsid w:val="006E07F0"/>
    <w:rsid w:val="006E76E3"/>
    <w:rsid w:val="006F34F5"/>
    <w:rsid w:val="00715B50"/>
    <w:rsid w:val="00721A53"/>
    <w:rsid w:val="00742222"/>
    <w:rsid w:val="007448D7"/>
    <w:rsid w:val="00762494"/>
    <w:rsid w:val="00775627"/>
    <w:rsid w:val="007849CD"/>
    <w:rsid w:val="007851BB"/>
    <w:rsid w:val="00796CD7"/>
    <w:rsid w:val="007B0D29"/>
    <w:rsid w:val="007B47D3"/>
    <w:rsid w:val="007E0F59"/>
    <w:rsid w:val="007E5F95"/>
    <w:rsid w:val="007F1C19"/>
    <w:rsid w:val="00823DFC"/>
    <w:rsid w:val="00842CD3"/>
    <w:rsid w:val="00857C82"/>
    <w:rsid w:val="008675E3"/>
    <w:rsid w:val="00872BAD"/>
    <w:rsid w:val="00875491"/>
    <w:rsid w:val="008773D9"/>
    <w:rsid w:val="00881824"/>
    <w:rsid w:val="0088347B"/>
    <w:rsid w:val="008A1B9F"/>
    <w:rsid w:val="008A73DC"/>
    <w:rsid w:val="008B275A"/>
    <w:rsid w:val="008B4441"/>
    <w:rsid w:val="008B6E73"/>
    <w:rsid w:val="008D0F7A"/>
    <w:rsid w:val="008D6812"/>
    <w:rsid w:val="008E725D"/>
    <w:rsid w:val="008E786E"/>
    <w:rsid w:val="009011BB"/>
    <w:rsid w:val="00901AF3"/>
    <w:rsid w:val="009155F1"/>
    <w:rsid w:val="00915924"/>
    <w:rsid w:val="00923919"/>
    <w:rsid w:val="0094349B"/>
    <w:rsid w:val="00944110"/>
    <w:rsid w:val="0095211F"/>
    <w:rsid w:val="00952FF8"/>
    <w:rsid w:val="0095611F"/>
    <w:rsid w:val="009661AA"/>
    <w:rsid w:val="0096707F"/>
    <w:rsid w:val="0098774B"/>
    <w:rsid w:val="0099594A"/>
    <w:rsid w:val="009B07B3"/>
    <w:rsid w:val="009D1A11"/>
    <w:rsid w:val="009D1D5E"/>
    <w:rsid w:val="009D2214"/>
    <w:rsid w:val="009D5A41"/>
    <w:rsid w:val="009F2ABB"/>
    <w:rsid w:val="009F788D"/>
    <w:rsid w:val="00A05247"/>
    <w:rsid w:val="00A0528C"/>
    <w:rsid w:val="00A17375"/>
    <w:rsid w:val="00A274B8"/>
    <w:rsid w:val="00A3444F"/>
    <w:rsid w:val="00A467CB"/>
    <w:rsid w:val="00A60761"/>
    <w:rsid w:val="00A62294"/>
    <w:rsid w:val="00A673B0"/>
    <w:rsid w:val="00A71E92"/>
    <w:rsid w:val="00A72235"/>
    <w:rsid w:val="00A82362"/>
    <w:rsid w:val="00A97DDF"/>
    <w:rsid w:val="00AA32A3"/>
    <w:rsid w:val="00AB0229"/>
    <w:rsid w:val="00AE70C7"/>
    <w:rsid w:val="00AF5457"/>
    <w:rsid w:val="00B022C8"/>
    <w:rsid w:val="00B23327"/>
    <w:rsid w:val="00B5347B"/>
    <w:rsid w:val="00B53F2B"/>
    <w:rsid w:val="00B61FB4"/>
    <w:rsid w:val="00B66F2A"/>
    <w:rsid w:val="00B67F31"/>
    <w:rsid w:val="00B74A5F"/>
    <w:rsid w:val="00B82D82"/>
    <w:rsid w:val="00B86B5C"/>
    <w:rsid w:val="00BB6DFC"/>
    <w:rsid w:val="00BC37BB"/>
    <w:rsid w:val="00BD1F4C"/>
    <w:rsid w:val="00C12892"/>
    <w:rsid w:val="00C13B52"/>
    <w:rsid w:val="00C2053E"/>
    <w:rsid w:val="00C40EDA"/>
    <w:rsid w:val="00C539E2"/>
    <w:rsid w:val="00C7281E"/>
    <w:rsid w:val="00CA6443"/>
    <w:rsid w:val="00CC1C06"/>
    <w:rsid w:val="00CE1EF3"/>
    <w:rsid w:val="00CE5E12"/>
    <w:rsid w:val="00CF584C"/>
    <w:rsid w:val="00D15497"/>
    <w:rsid w:val="00D25250"/>
    <w:rsid w:val="00D34BF0"/>
    <w:rsid w:val="00D37420"/>
    <w:rsid w:val="00D4651E"/>
    <w:rsid w:val="00D54149"/>
    <w:rsid w:val="00D64F3A"/>
    <w:rsid w:val="00D65827"/>
    <w:rsid w:val="00D67F8F"/>
    <w:rsid w:val="00D7475D"/>
    <w:rsid w:val="00D8077A"/>
    <w:rsid w:val="00DA1C6E"/>
    <w:rsid w:val="00DB11D8"/>
    <w:rsid w:val="00DB5C07"/>
    <w:rsid w:val="00DF07C0"/>
    <w:rsid w:val="00DF48D1"/>
    <w:rsid w:val="00E04EA1"/>
    <w:rsid w:val="00E07E1B"/>
    <w:rsid w:val="00E1519E"/>
    <w:rsid w:val="00E2024C"/>
    <w:rsid w:val="00E31E35"/>
    <w:rsid w:val="00E359E5"/>
    <w:rsid w:val="00E405BB"/>
    <w:rsid w:val="00E83F51"/>
    <w:rsid w:val="00E93D99"/>
    <w:rsid w:val="00EA0CC7"/>
    <w:rsid w:val="00EA4E94"/>
    <w:rsid w:val="00EB4358"/>
    <w:rsid w:val="00ED0033"/>
    <w:rsid w:val="00ED089A"/>
    <w:rsid w:val="00EF7C80"/>
    <w:rsid w:val="00F00070"/>
    <w:rsid w:val="00F10000"/>
    <w:rsid w:val="00F12C16"/>
    <w:rsid w:val="00F14ABA"/>
    <w:rsid w:val="00F3133C"/>
    <w:rsid w:val="00F42A18"/>
    <w:rsid w:val="00F4300F"/>
    <w:rsid w:val="00F4485C"/>
    <w:rsid w:val="00F53D49"/>
    <w:rsid w:val="00F62022"/>
    <w:rsid w:val="00F66421"/>
    <w:rsid w:val="00F909BF"/>
    <w:rsid w:val="00F93BAB"/>
    <w:rsid w:val="00FA3CE2"/>
    <w:rsid w:val="00FB7489"/>
    <w:rsid w:val="00FC003D"/>
    <w:rsid w:val="00FD2AAD"/>
    <w:rsid w:val="00FD3557"/>
    <w:rsid w:val="00FF4893"/>
    <w:rsid w:val="01C19324"/>
    <w:rsid w:val="0A38D7FE"/>
    <w:rsid w:val="0CE44222"/>
    <w:rsid w:val="184EE5F8"/>
    <w:rsid w:val="1A799B6A"/>
    <w:rsid w:val="22349F51"/>
    <w:rsid w:val="2BEFB51C"/>
    <w:rsid w:val="37A19656"/>
    <w:rsid w:val="3FBD2E71"/>
    <w:rsid w:val="44D25D04"/>
    <w:rsid w:val="45B87BE9"/>
    <w:rsid w:val="66E62A7E"/>
    <w:rsid w:val="6C699695"/>
    <w:rsid w:val="763F4B29"/>
    <w:rsid w:val="7AB8E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4048AB"/>
  <w14:defaultImageDpi w14:val="300"/>
  <w15:docId w15:val="{118CB003-66BF-4DFD-AB2E-64D0B2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77A"/>
  </w:style>
  <w:style w:type="paragraph" w:styleId="Footer">
    <w:name w:val="footer"/>
    <w:basedOn w:val="Normal"/>
    <w:link w:val="FooterChar"/>
    <w:uiPriority w:val="99"/>
    <w:unhideWhenUsed/>
    <w:rsid w:val="00D80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77A"/>
  </w:style>
  <w:style w:type="character" w:styleId="Hyperlink">
    <w:name w:val="Hyperlink"/>
    <w:basedOn w:val="DefaultParagraphFont"/>
    <w:uiPriority w:val="99"/>
    <w:unhideWhenUsed/>
    <w:rsid w:val="00DA1C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8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7E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44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7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33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1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ue.gatech.edu/" TargetMode="External"/><Relationship Id="rId18" Type="http://schemas.openxmlformats.org/officeDocument/2006/relationships/hyperlink" Target="https://hr.gatech.edu/payroll" TargetMode="External"/><Relationship Id="rId26" Type="http://schemas.openxmlformats.org/officeDocument/2006/relationships/hyperlink" Target="http://www.policylibrary.gatech.edu/campus-use-facilities/campus-alcohol-policy" TargetMode="External"/><Relationship Id="rId21" Type="http://schemas.openxmlformats.org/officeDocument/2006/relationships/hyperlink" Target="https://www.procurement.gatech.edu/travel" TargetMode="External"/><Relationship Id="rId34" Type="http://schemas.openxmlformats.org/officeDocument/2006/relationships/hyperlink" Target="mailto:oue_hr@gatech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oueadmin.gatech.edu/hr-documentation-information" TargetMode="External"/><Relationship Id="rId17" Type="http://schemas.openxmlformats.org/officeDocument/2006/relationships/hyperlink" Target="https://oneusgconnect.usg.edu/" TargetMode="External"/><Relationship Id="rId25" Type="http://schemas.openxmlformats.org/officeDocument/2006/relationships/hyperlink" Target="https://policylibrary.gatech.edu/business-finance/procurement-group-meals-employees-students-and-official-visitors" TargetMode="External"/><Relationship Id="rId33" Type="http://schemas.openxmlformats.org/officeDocument/2006/relationships/hyperlink" Target="mailto:lacy.hodges@gatech.edu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gatech.geniussis.com/PublicWelcome.aspx" TargetMode="External"/><Relationship Id="rId20" Type="http://schemas.openxmlformats.org/officeDocument/2006/relationships/hyperlink" Target="https://procurement.gatech.edu/purchasing/pcard" TargetMode="External"/><Relationship Id="rId29" Type="http://schemas.openxmlformats.org/officeDocument/2006/relationships/hyperlink" Target="http://oueadmin.gatech.edu/assessment-outcomes-reporting-dat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ueadmin.gatech.edu/" TargetMode="External"/><Relationship Id="rId24" Type="http://schemas.openxmlformats.org/officeDocument/2006/relationships/hyperlink" Target="http://www.policylibrary.gatech.edu/business-finance/equipment-management" TargetMode="External"/><Relationship Id="rId32" Type="http://schemas.openxmlformats.org/officeDocument/2006/relationships/hyperlink" Target="https://stats.security.gatech.edu/phishbowl/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hr.gatech.edu/new-employee-experience" TargetMode="External"/><Relationship Id="rId23" Type="http://schemas.openxmlformats.org/officeDocument/2006/relationships/hyperlink" Target="http://policylibrary.gatech.edu/information-technology" TargetMode="External"/><Relationship Id="rId28" Type="http://schemas.openxmlformats.org/officeDocument/2006/relationships/hyperlink" Target="https://policylibrary.gatech.edu/information-technology/telecommunications" TargetMode="External"/><Relationship Id="rId36" Type="http://schemas.openxmlformats.org/officeDocument/2006/relationships/footer" Target="footer1.xml"/><Relationship Id="rId10" Type="http://schemas.openxmlformats.org/officeDocument/2006/relationships/hyperlink" Target="mailto:mysty.connelly@gatech.edu" TargetMode="External"/><Relationship Id="rId19" Type="http://schemas.openxmlformats.org/officeDocument/2006/relationships/hyperlink" Target="https://gatech.geniussis.com/PublicWelcome.aspx" TargetMode="External"/><Relationship Id="rId31" Type="http://schemas.openxmlformats.org/officeDocument/2006/relationships/hyperlink" Target="mailto:tophishing@gatech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atech.geniussis.com/PublicWelcome.aspx" TargetMode="External"/><Relationship Id="rId22" Type="http://schemas.openxmlformats.org/officeDocument/2006/relationships/hyperlink" Target="http://www.policylibrary.gatech.edu/business-finance" TargetMode="External"/><Relationship Id="rId27" Type="http://schemas.openxmlformats.org/officeDocument/2006/relationships/hyperlink" Target="http://www.policylibrary.gatech.edu/business-finance/gift-card-policy" TargetMode="External"/><Relationship Id="rId30" Type="http://schemas.openxmlformats.org/officeDocument/2006/relationships/hyperlink" Target="http://www.registrar.gatech.edu/faculty/formlanding/ferpaonline.php" TargetMode="External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15C5C8257F6468BBBF199E90877CB" ma:contentTypeVersion="26" ma:contentTypeDescription="Create a new document." ma:contentTypeScope="" ma:versionID="0abefdfac0981ddea1b37ce8e692617b">
  <xsd:schema xmlns:xsd="http://www.w3.org/2001/XMLSchema" xmlns:xs="http://www.w3.org/2001/XMLSchema" xmlns:p="http://schemas.microsoft.com/office/2006/metadata/properties" xmlns:ns2="cb2d7ad3-9aa9-43ae-a0df-edcd4ed98e53" xmlns:ns3="6f74ecb3-0c18-45fb-b058-fc299245b544" targetNamespace="http://schemas.microsoft.com/office/2006/metadata/properties" ma:root="true" ma:fieldsID="4b85b4f6447b905c8750dbddd9806c86" ns2:_="" ns3:_="">
    <xsd:import namespace="cb2d7ad3-9aa9-43ae-a0df-edcd4ed98e53"/>
    <xsd:import namespace="6f74ecb3-0c18-45fb-b058-fc299245b54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d7ad3-9aa9-43ae-a0df-edcd4ed98e5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ecb3-0c18-45fb-b058-fc299245b544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cb2d7ad3-9aa9-43ae-a0df-edcd4ed98e53" xsi:nil="true"/>
    <NotebookType xmlns="cb2d7ad3-9aa9-43ae-a0df-edcd4ed98e53" xsi:nil="true"/>
    <Templates xmlns="cb2d7ad3-9aa9-43ae-a0df-edcd4ed98e53" xsi:nil="true"/>
    <Has_Leaders_Only_SectionGroup xmlns="cb2d7ad3-9aa9-43ae-a0df-edcd4ed98e53" xsi:nil="true"/>
    <Math_Settings xmlns="cb2d7ad3-9aa9-43ae-a0df-edcd4ed98e53" xsi:nil="true"/>
    <Invited_Members xmlns="cb2d7ad3-9aa9-43ae-a0df-edcd4ed98e53" xsi:nil="true"/>
    <Is_Collaboration_Space_Locked xmlns="cb2d7ad3-9aa9-43ae-a0df-edcd4ed98e53" xsi:nil="true"/>
    <LMS_Mappings xmlns="cb2d7ad3-9aa9-43ae-a0df-edcd4ed98e53" xsi:nil="true"/>
    <IsNotebookLocked xmlns="cb2d7ad3-9aa9-43ae-a0df-edcd4ed98e53" xsi:nil="true"/>
    <FolderType xmlns="cb2d7ad3-9aa9-43ae-a0df-edcd4ed98e53" xsi:nil="true"/>
    <Leaders xmlns="cb2d7ad3-9aa9-43ae-a0df-edcd4ed98e53">
      <UserInfo>
        <DisplayName/>
        <AccountId xsi:nil="true"/>
        <AccountType/>
      </UserInfo>
    </Leaders>
    <Members xmlns="cb2d7ad3-9aa9-43ae-a0df-edcd4ed98e53">
      <UserInfo>
        <DisplayName/>
        <AccountId xsi:nil="true"/>
        <AccountType/>
      </UserInfo>
    </Members>
    <Self_Registration_Enabled xmlns="cb2d7ad3-9aa9-43ae-a0df-edcd4ed98e53" xsi:nil="true"/>
    <DefaultSectionNames xmlns="cb2d7ad3-9aa9-43ae-a0df-edcd4ed98e53" xsi:nil="true"/>
    <TeamsChannelId xmlns="cb2d7ad3-9aa9-43ae-a0df-edcd4ed98e53" xsi:nil="true"/>
    <Invited_Leaders xmlns="cb2d7ad3-9aa9-43ae-a0df-edcd4ed98e53" xsi:nil="true"/>
    <CultureName xmlns="cb2d7ad3-9aa9-43ae-a0df-edcd4ed98e53" xsi:nil="true"/>
    <Member_Groups xmlns="cb2d7ad3-9aa9-43ae-a0df-edcd4ed98e53">
      <UserInfo>
        <DisplayName/>
        <AccountId xsi:nil="true"/>
        <AccountType/>
      </UserInfo>
    </Member_Groups>
    <Owner xmlns="cb2d7ad3-9aa9-43ae-a0df-edcd4ed98e53">
      <UserInfo>
        <DisplayName/>
        <AccountId xsi:nil="true"/>
        <AccountType/>
      </UserInfo>
    </Owner>
    <Distribution_Groups xmlns="cb2d7ad3-9aa9-43ae-a0df-edcd4ed98e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A085E-8A73-4CB8-AEB1-738A405D2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d7ad3-9aa9-43ae-a0df-edcd4ed98e53"/>
    <ds:schemaRef ds:uri="6f74ecb3-0c18-45fb-b058-fc299245b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832BF-CDF8-4B11-A794-7B26FCEE9465}">
  <ds:schemaRefs>
    <ds:schemaRef ds:uri="http://schemas.microsoft.com/office/2006/metadata/properties"/>
    <ds:schemaRef ds:uri="http://schemas.microsoft.com/office/infopath/2007/PartnerControls"/>
    <ds:schemaRef ds:uri="cb2d7ad3-9aa9-43ae-a0df-edcd4ed98e53"/>
  </ds:schemaRefs>
</ds:datastoreItem>
</file>

<file path=customXml/itemProps3.xml><?xml version="1.0" encoding="utf-8"?>
<ds:datastoreItem xmlns:ds="http://schemas.openxmlformats.org/officeDocument/2006/customXml" ds:itemID="{5A619978-75A2-42C9-98C2-718F945232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Girardot</dc:creator>
  <cp:lastModifiedBy>Connelly, Mysty L</cp:lastModifiedBy>
  <cp:revision>41</cp:revision>
  <cp:lastPrinted>2019-10-17T20:20:00Z</cp:lastPrinted>
  <dcterms:created xsi:type="dcterms:W3CDTF">2022-05-31T17:07:00Z</dcterms:created>
  <dcterms:modified xsi:type="dcterms:W3CDTF">2022-07-15T14:35:00Z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0x01010083F15C5C8257F6468BBBF199E90877CB</vt:lpwstr>
  </property>
</Properties>
</file>